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E56D2" w14:textId="77777777" w:rsidR="00BE6C44" w:rsidRPr="002969EC" w:rsidRDefault="00BE6C44" w:rsidP="00D20EDC">
      <w:pPr>
        <w:spacing w:line="276" w:lineRule="auto"/>
        <w:jc w:val="right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Bydgoszcz, dnia 06.10.2024 r.</w:t>
      </w:r>
    </w:p>
    <w:p w14:paraId="0D3A9A69" w14:textId="1C42552F" w:rsidR="001D7AA2" w:rsidRPr="002969EC" w:rsidRDefault="001D7AA2" w:rsidP="00D20EDC">
      <w:pPr>
        <w:spacing w:line="276" w:lineRule="auto"/>
        <w:jc w:val="right"/>
        <w:rPr>
          <w:rFonts w:ascii="Arial Narrow" w:hAnsi="Arial Narrow"/>
          <w:sz w:val="24"/>
          <w:szCs w:val="24"/>
        </w:rPr>
      </w:pPr>
    </w:p>
    <w:p w14:paraId="37CAB7E7" w14:textId="4532FEF0" w:rsidR="001D7AA2" w:rsidRPr="002969EC" w:rsidRDefault="001D7AA2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STANDARDY OCHRONY MAŁOLETNICH</w:t>
      </w:r>
    </w:p>
    <w:p w14:paraId="342B56A4" w14:textId="7C205A94" w:rsidR="001D7AA2" w:rsidRPr="002969EC" w:rsidRDefault="001D7AA2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 xml:space="preserve">W </w:t>
      </w:r>
      <w:r w:rsidR="00BE6C44" w:rsidRPr="002969EC">
        <w:rPr>
          <w:rFonts w:ascii="Arial Narrow" w:hAnsi="Arial Narrow"/>
          <w:b/>
          <w:sz w:val="24"/>
          <w:szCs w:val="24"/>
        </w:rPr>
        <w:t>GABINECIE PSYCHOLOGICZNO-PSYCHOTERAPEUTYCZNYM SYNESTEZJA</w:t>
      </w:r>
    </w:p>
    <w:p w14:paraId="2A52835E" w14:textId="77777777" w:rsidR="00BE6C44" w:rsidRPr="002969EC" w:rsidRDefault="00BE6C44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14:paraId="23260808" w14:textId="3D937499" w:rsidR="001D7AA2" w:rsidRPr="002969EC" w:rsidRDefault="001D7AA2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1</w:t>
      </w:r>
    </w:p>
    <w:p w14:paraId="5CECE580" w14:textId="7A677DF5" w:rsidR="001D7AA2" w:rsidRPr="002969EC" w:rsidRDefault="001D7AA2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Postanowienia ogólne</w:t>
      </w:r>
    </w:p>
    <w:p w14:paraId="6F5813B1" w14:textId="69AE6FAF" w:rsidR="001D7AA2" w:rsidRPr="002969EC" w:rsidRDefault="00BE6C44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Standardy Ochrony Małoletnich obowiązujące w Gabinecie Psychologiczno-Psychoterapeutycznym Synestezja </w:t>
      </w:r>
      <w:r w:rsidRPr="002969EC">
        <w:rPr>
          <w:rFonts w:ascii="Arial Narrow" w:hAnsi="Arial Narrow"/>
          <w:sz w:val="24"/>
          <w:szCs w:val="24"/>
        </w:rPr>
        <w:t xml:space="preserve">mgr </w:t>
      </w:r>
      <w:r w:rsidRPr="002969EC">
        <w:rPr>
          <w:rFonts w:ascii="Arial Narrow" w:hAnsi="Arial Narrow"/>
          <w:sz w:val="24"/>
          <w:szCs w:val="24"/>
        </w:rPr>
        <w:t>Martyna Marzec, z siedzibą w Bydgoszczy przy ul. Henryka Sienkiewicza 42,</w:t>
      </w:r>
      <w:r w:rsidRPr="002969EC">
        <w:rPr>
          <w:rFonts w:ascii="Arial Narrow" w:hAnsi="Arial Narrow"/>
          <w:sz w:val="24"/>
          <w:szCs w:val="24"/>
        </w:rPr>
        <w:t xml:space="preserve"> </w:t>
      </w:r>
      <w:r w:rsidR="001D7AA2" w:rsidRPr="002969EC">
        <w:rPr>
          <w:rFonts w:ascii="Arial Narrow" w:hAnsi="Arial Narrow"/>
          <w:sz w:val="24"/>
          <w:szCs w:val="24"/>
        </w:rPr>
        <w:t xml:space="preserve">(dalej także jako: Gabinet) zostały opracowane w związku </w:t>
      </w:r>
      <w:r w:rsidR="00222C92" w:rsidRPr="002969EC">
        <w:rPr>
          <w:rFonts w:ascii="Arial Narrow" w:hAnsi="Arial Narrow"/>
          <w:sz w:val="24"/>
          <w:szCs w:val="24"/>
        </w:rPr>
        <w:t xml:space="preserve">                                    </w:t>
      </w:r>
      <w:r w:rsidR="001D7AA2" w:rsidRPr="002969EC">
        <w:rPr>
          <w:rFonts w:ascii="Arial Narrow" w:hAnsi="Arial Narrow"/>
          <w:sz w:val="24"/>
          <w:szCs w:val="24"/>
        </w:rPr>
        <w:t>z obowiązkami prawnymi nałożonymi ustawą z dnia 13 maja 2016 r.  o przeciwdziałaniu zagrożeniom przestępczością na tle seksualnym i ochronie małoletnich.</w:t>
      </w:r>
    </w:p>
    <w:p w14:paraId="200205EB" w14:textId="595E0C1B" w:rsidR="001D7AA2" w:rsidRPr="002969EC" w:rsidRDefault="001D7AA2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Na potrzeby Standardów Ochrony Małoletnich ustala się poniższy słowniczek pojęć:</w:t>
      </w:r>
    </w:p>
    <w:p w14:paraId="0803428D" w14:textId="78B7447A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k</w:t>
      </w:r>
      <w:r w:rsidR="001D7AA2" w:rsidRPr="002969EC">
        <w:rPr>
          <w:rFonts w:ascii="Arial Narrow" w:hAnsi="Arial Narrow"/>
          <w:b/>
          <w:sz w:val="24"/>
          <w:szCs w:val="24"/>
        </w:rPr>
        <w:t>rzywdzenie małoletniego</w:t>
      </w:r>
      <w:r w:rsidR="001D7AA2" w:rsidRPr="002969EC">
        <w:rPr>
          <w:rFonts w:ascii="Arial Narrow" w:hAnsi="Arial Narrow"/>
          <w:sz w:val="24"/>
          <w:szCs w:val="24"/>
        </w:rPr>
        <w:t xml:space="preserve"> - popełnienie czynu zabronionego lub czynu karalnego (w tym czynu nieobyczajnego) na szkodę małoletniego przez jakąkolwiek osobę, w tym członka personelu lub przez zagrożenie dobra małoletniego, w tym jego zaniedbywanie;</w:t>
      </w:r>
    </w:p>
    <w:p w14:paraId="719C1FAD" w14:textId="699D0591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p</w:t>
      </w:r>
      <w:r w:rsidR="001D7AA2" w:rsidRPr="002969EC">
        <w:rPr>
          <w:rFonts w:ascii="Arial Narrow" w:hAnsi="Arial Narrow"/>
          <w:b/>
          <w:sz w:val="24"/>
          <w:szCs w:val="24"/>
        </w:rPr>
        <w:t>rzemoc fizyczna</w:t>
      </w:r>
      <w:r w:rsidR="001D7AA2" w:rsidRPr="002969EC">
        <w:rPr>
          <w:rFonts w:ascii="Arial Narrow" w:hAnsi="Arial Narrow"/>
          <w:sz w:val="24"/>
          <w:szCs w:val="24"/>
        </w:rPr>
        <w:t xml:space="preserve"> - celowe uszkodzenie ciała, zadawanie bólu. Skutkiem przemocy fizycznej mogą być wszelkiego rodzaju urazy fizyczne m.in.: złamania, siniaki, rany cięte, poparzenia, obrażenia wewnętrzne;</w:t>
      </w:r>
    </w:p>
    <w:p w14:paraId="3D01D343" w14:textId="2D06E61A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p</w:t>
      </w:r>
      <w:r w:rsidR="001D7AA2" w:rsidRPr="002969EC">
        <w:rPr>
          <w:rFonts w:ascii="Arial Narrow" w:hAnsi="Arial Narrow"/>
          <w:b/>
          <w:sz w:val="24"/>
          <w:szCs w:val="24"/>
        </w:rPr>
        <w:t>rzemoc psychiczna</w:t>
      </w:r>
      <w:r w:rsidR="001D7AA2" w:rsidRPr="002969EC">
        <w:rPr>
          <w:rFonts w:ascii="Arial Narrow" w:hAnsi="Arial Narrow"/>
          <w:sz w:val="24"/>
          <w:szCs w:val="24"/>
        </w:rPr>
        <w:t xml:space="preserve"> - wszelkie działania wpływające negatywnie na psychikę małoletniego m.in.: powtarzające się poniżenie, upokarzanie i ośmieszanie, wciąganie w konflikt osób dorosłych, manipulowanie małoletnim, brak odpowiedniego wsparcia, uwagi, stawianie małoletniemu wymagań i oczekiwań, którym nie jest w stanie sprostać;</w:t>
      </w:r>
    </w:p>
    <w:p w14:paraId="5A1AE89B" w14:textId="23D45738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p</w:t>
      </w:r>
      <w:r w:rsidR="001D7AA2" w:rsidRPr="002969EC">
        <w:rPr>
          <w:rFonts w:ascii="Arial Narrow" w:hAnsi="Arial Narrow"/>
          <w:b/>
          <w:sz w:val="24"/>
          <w:szCs w:val="24"/>
        </w:rPr>
        <w:t>rzemoc seksualna</w:t>
      </w:r>
      <w:r w:rsidR="001D7AA2" w:rsidRPr="002969EC">
        <w:rPr>
          <w:rFonts w:ascii="Arial Narrow" w:hAnsi="Arial Narrow"/>
          <w:sz w:val="24"/>
          <w:szCs w:val="24"/>
        </w:rPr>
        <w:t xml:space="preserve"> - angażowanie małoletniego w aktywność seksualna przez osobę dorosłą. Wykorzystywanie seksualne odnosi się do </w:t>
      </w:r>
      <w:proofErr w:type="gramStart"/>
      <w:r w:rsidR="001D7AA2" w:rsidRPr="002969EC">
        <w:rPr>
          <w:rFonts w:ascii="Arial Narrow" w:hAnsi="Arial Narrow"/>
          <w:sz w:val="24"/>
          <w:szCs w:val="24"/>
        </w:rPr>
        <w:t>zachowań  kontaktem</w:t>
      </w:r>
      <w:proofErr w:type="gramEnd"/>
      <w:r w:rsidR="001D7AA2" w:rsidRPr="002969EC">
        <w:rPr>
          <w:rFonts w:ascii="Arial Narrow" w:hAnsi="Arial Narrow"/>
          <w:sz w:val="24"/>
          <w:szCs w:val="24"/>
        </w:rPr>
        <w:t xml:space="preserve"> fizycznym (np. dotykanie dziecka, współżycie z dzieckiem) oraz zachowania bez kontaktu fizycznego (np. </w:t>
      </w:r>
      <w:r w:rsidRPr="002969EC">
        <w:rPr>
          <w:rFonts w:ascii="Arial Narrow" w:hAnsi="Arial Narrow"/>
          <w:sz w:val="24"/>
          <w:szCs w:val="24"/>
        </w:rPr>
        <w:t>prezentowanie</w:t>
      </w:r>
      <w:r w:rsidR="001D7AA2" w:rsidRPr="002969EC">
        <w:rPr>
          <w:rFonts w:ascii="Arial Narrow" w:hAnsi="Arial Narrow"/>
          <w:sz w:val="24"/>
          <w:szCs w:val="24"/>
        </w:rPr>
        <w:t xml:space="preserve"> dziecku materiałów pornograficznych, podglądanie, ekshibicjonizm);</w:t>
      </w:r>
    </w:p>
    <w:p w14:paraId="13D44BF6" w14:textId="3A8BE5E1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m</w:t>
      </w:r>
      <w:r w:rsidR="001D7AA2" w:rsidRPr="002969EC">
        <w:rPr>
          <w:rFonts w:ascii="Arial Narrow" w:hAnsi="Arial Narrow"/>
          <w:b/>
          <w:sz w:val="24"/>
          <w:szCs w:val="24"/>
        </w:rPr>
        <w:t>ałoletni</w:t>
      </w:r>
      <w:r w:rsidR="001D7AA2" w:rsidRPr="002969EC">
        <w:rPr>
          <w:rFonts w:ascii="Arial Narrow" w:hAnsi="Arial Narrow"/>
          <w:sz w:val="24"/>
          <w:szCs w:val="24"/>
        </w:rPr>
        <w:t xml:space="preserve"> - osobę, która nie ukończyła 18 roku życia lub nie zawarła małżeństwa (w </w:t>
      </w:r>
      <w:proofErr w:type="gramStart"/>
      <w:r w:rsidR="001D7AA2" w:rsidRPr="002969EC">
        <w:rPr>
          <w:rFonts w:ascii="Arial Narrow" w:hAnsi="Arial Narrow"/>
          <w:sz w:val="24"/>
          <w:szCs w:val="24"/>
        </w:rPr>
        <w:t>wyniku</w:t>
      </w:r>
      <w:proofErr w:type="gramEnd"/>
      <w:r w:rsidR="001D7AA2" w:rsidRPr="002969EC">
        <w:rPr>
          <w:rFonts w:ascii="Arial Narrow" w:hAnsi="Arial Narrow"/>
          <w:sz w:val="24"/>
          <w:szCs w:val="24"/>
        </w:rPr>
        <w:t xml:space="preserve"> którego uzyskała pełnoletniość);</w:t>
      </w:r>
    </w:p>
    <w:p w14:paraId="68653524" w14:textId="7F4A9BA2" w:rsidR="001D7AA2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o</w:t>
      </w:r>
      <w:r w:rsidR="001D7AA2" w:rsidRPr="002969EC">
        <w:rPr>
          <w:rFonts w:ascii="Arial Narrow" w:hAnsi="Arial Narrow"/>
          <w:b/>
          <w:sz w:val="24"/>
          <w:szCs w:val="24"/>
        </w:rPr>
        <w:t>piekun</w:t>
      </w:r>
      <w:r w:rsidR="001D7AA2" w:rsidRPr="002969EC">
        <w:rPr>
          <w:rFonts w:ascii="Arial Narrow" w:hAnsi="Arial Narrow"/>
          <w:sz w:val="24"/>
          <w:szCs w:val="24"/>
        </w:rPr>
        <w:t xml:space="preserve"> - opiekun faktyczny/prawny – osoba uprawniona do reprezentacji i stanowieniu o małoletnim;</w:t>
      </w:r>
    </w:p>
    <w:p w14:paraId="1A3E5CE9" w14:textId="4A4237C4" w:rsidR="00E14F79" w:rsidRPr="002969EC" w:rsidRDefault="00674E65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g</w:t>
      </w:r>
      <w:r w:rsidR="00E14F79" w:rsidRPr="002969EC">
        <w:rPr>
          <w:rFonts w:ascii="Arial Narrow" w:hAnsi="Arial Narrow"/>
          <w:b/>
          <w:sz w:val="24"/>
          <w:szCs w:val="24"/>
        </w:rPr>
        <w:t>abinet</w:t>
      </w:r>
      <w:r w:rsidR="00E14F79" w:rsidRPr="002969EC">
        <w:rPr>
          <w:rFonts w:ascii="Arial Narrow" w:hAnsi="Arial Narrow"/>
          <w:sz w:val="24"/>
          <w:szCs w:val="24"/>
        </w:rPr>
        <w:t xml:space="preserve"> – </w:t>
      </w:r>
      <w:r w:rsidR="00C12E3E" w:rsidRPr="002969EC">
        <w:rPr>
          <w:rFonts w:ascii="Arial Narrow" w:hAnsi="Arial Narrow"/>
          <w:b/>
          <w:bCs/>
          <w:sz w:val="24"/>
          <w:szCs w:val="24"/>
        </w:rPr>
        <w:t>G</w:t>
      </w:r>
      <w:r w:rsidR="00C12E3E" w:rsidRPr="002969EC">
        <w:rPr>
          <w:rFonts w:ascii="Arial Narrow" w:hAnsi="Arial Narrow"/>
          <w:b/>
          <w:bCs/>
          <w:sz w:val="24"/>
          <w:szCs w:val="24"/>
        </w:rPr>
        <w:t>abinet Psychologiczno-Psychoterapeutyczny Synestezja mgr Martyna Marzec</w:t>
      </w:r>
      <w:r w:rsidR="00C12E3E" w:rsidRPr="002969EC">
        <w:rPr>
          <w:rFonts w:ascii="Arial Narrow" w:hAnsi="Arial Narrow"/>
          <w:sz w:val="24"/>
          <w:szCs w:val="24"/>
        </w:rPr>
        <w:t>, prowadzony przez Martynę Marzec w ramach jednoosobowej działalności gospodarczej (NIP: 9671480612), świadczący usługi psychologiczne, psychoterapeutyczne oraz diagnostyczne</w:t>
      </w:r>
      <w:r w:rsidR="00B86341" w:rsidRPr="002969EC">
        <w:rPr>
          <w:rFonts w:ascii="Arial Narrow" w:hAnsi="Arial Narrow"/>
          <w:sz w:val="24"/>
          <w:szCs w:val="24"/>
        </w:rPr>
        <w:t>;</w:t>
      </w:r>
    </w:p>
    <w:p w14:paraId="31617D89" w14:textId="68BCD33F" w:rsidR="001D7AA2" w:rsidRPr="002969EC" w:rsidRDefault="00B86341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właścicielka Gabinetu</w:t>
      </w:r>
      <w:r w:rsidR="001D7AA2" w:rsidRPr="002969EC">
        <w:rPr>
          <w:rFonts w:ascii="Arial Narrow" w:hAnsi="Arial Narrow"/>
          <w:sz w:val="24"/>
          <w:szCs w:val="24"/>
        </w:rPr>
        <w:t xml:space="preserve"> – </w:t>
      </w:r>
      <w:r w:rsidRPr="002969EC">
        <w:rPr>
          <w:rFonts w:ascii="Arial Narrow" w:hAnsi="Arial Narrow"/>
          <w:sz w:val="24"/>
          <w:szCs w:val="24"/>
        </w:rPr>
        <w:t>Martyna Marzec, prowadząca Gabinet Psychologiczno-Psychoterapeutyczny Synestezja, odpowiedzialna za organizację pracy Gabinetu oraz wdrożenie, stosowanie i nadzór nad przestrzeganiem niniejszych Standardów;</w:t>
      </w:r>
    </w:p>
    <w:p w14:paraId="5400FDBB" w14:textId="378D6395" w:rsidR="00341019" w:rsidRPr="002969EC" w:rsidRDefault="00E14F79" w:rsidP="00D20ED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s</w:t>
      </w:r>
      <w:r w:rsidR="00341019" w:rsidRPr="002969EC">
        <w:rPr>
          <w:rFonts w:ascii="Arial Narrow" w:hAnsi="Arial Narrow"/>
          <w:b/>
          <w:sz w:val="24"/>
          <w:szCs w:val="24"/>
        </w:rPr>
        <w:t>tandardy</w:t>
      </w:r>
      <w:r w:rsidR="00341019" w:rsidRPr="002969EC">
        <w:rPr>
          <w:rFonts w:ascii="Arial Narrow" w:hAnsi="Arial Narrow"/>
          <w:sz w:val="24"/>
          <w:szCs w:val="24"/>
        </w:rPr>
        <w:t xml:space="preserve"> – niniejsze Standardy obowiązujące w Gabinecie,</w:t>
      </w:r>
    </w:p>
    <w:p w14:paraId="0E81660E" w14:textId="77777777" w:rsidR="000F4DE5" w:rsidRPr="002969EC" w:rsidRDefault="000F4DE5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Obowiązek przestrzegania niniejszych Standardów spoczywa na właścicielce Gabinetu.</w:t>
      </w:r>
    </w:p>
    <w:p w14:paraId="5D6378BE" w14:textId="77777777" w:rsidR="000F4DE5" w:rsidRPr="002969EC" w:rsidRDefault="000F4DE5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lastRenderedPageBreak/>
        <w:t>W celu przeciwdziałania krzywdzeniu małoletnich właścicielka Gabinetu podejmuje działania określone w niniejszych Standardach również w przypadku zaobserwowania lub powzięcia informacji o krzywdzeniu małoletniego przez osobę dorosłą lub innego małoletniego.</w:t>
      </w:r>
    </w:p>
    <w:p w14:paraId="7ACFB878" w14:textId="3702426C" w:rsidR="00766C63" w:rsidRPr="002969EC" w:rsidRDefault="00766C63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Za wdrożenie, przestrzeganie, monitorowanie oraz okresową ocenę realizacji niniejszych Standardów odpowiedzialna jest właścicielka Gabinetu.</w:t>
      </w:r>
    </w:p>
    <w:p w14:paraId="6DDB102E" w14:textId="0839F2CA" w:rsidR="00766C63" w:rsidRPr="002969EC" w:rsidRDefault="00766C63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Gabinet Psychologiczno-Psychoterapeutyczny Synestezja jest prowadzony jednoosobowo przez Martynę Marzec. W związku z tym postanowienia dotyczące zatrudniania lub współpracy</w:t>
      </w:r>
      <w:r w:rsidRPr="002969EC">
        <w:rPr>
          <w:rFonts w:ascii="Arial Narrow" w:hAnsi="Arial Narrow"/>
          <w:sz w:val="24"/>
          <w:szCs w:val="24"/>
        </w:rPr>
        <w:t xml:space="preserve">                            </w:t>
      </w:r>
      <w:r w:rsidRPr="002969EC">
        <w:rPr>
          <w:rFonts w:ascii="Arial Narrow" w:hAnsi="Arial Narrow"/>
          <w:sz w:val="24"/>
          <w:szCs w:val="24"/>
        </w:rPr>
        <w:t xml:space="preserve"> z personelem nie mają zastosowania.</w:t>
      </w:r>
    </w:p>
    <w:p w14:paraId="22432AE1" w14:textId="4F148C67" w:rsidR="00766C63" w:rsidRPr="002969EC" w:rsidRDefault="00766C63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zobowiązana jest do zapoznania się z niniejszymi Standardami oraz ich przestrzegania.</w:t>
      </w:r>
    </w:p>
    <w:p w14:paraId="3EA16F9B" w14:textId="6B037ADB" w:rsidR="00766C63" w:rsidRPr="002969EC" w:rsidRDefault="00766C63" w:rsidP="00D20ED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dokonuje okresowego przeglądu i aktualizacji Standardów Ochrony Małoletnich, nie rzadziej niż raz na dwa lata oraz każdorazowo w przypadku zmiany obowiązujących przepisów prawa lub konieczności dostosowania ich do sposobu funkcjonowania Gabinetu.</w:t>
      </w:r>
    </w:p>
    <w:p w14:paraId="776A991A" w14:textId="77777777" w:rsidR="00761124" w:rsidRPr="002969EC" w:rsidRDefault="00761124" w:rsidP="00D20EDC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4C6BD2D6" w14:textId="7585C8E1" w:rsidR="00A22BEC" w:rsidRPr="002969EC" w:rsidRDefault="00A22BEC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2</w:t>
      </w:r>
    </w:p>
    <w:p w14:paraId="287843FE" w14:textId="425B93BC" w:rsidR="00A22BEC" w:rsidRPr="002969EC" w:rsidRDefault="00A22BEC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 xml:space="preserve">Zasady </w:t>
      </w:r>
      <w:r w:rsidR="00137D23" w:rsidRPr="002969EC">
        <w:rPr>
          <w:rFonts w:ascii="Arial Narrow" w:hAnsi="Arial Narrow"/>
          <w:b/>
          <w:sz w:val="24"/>
          <w:szCs w:val="24"/>
        </w:rPr>
        <w:t>nawiązywania relacji z małoletnim w Gabinecie</w:t>
      </w:r>
    </w:p>
    <w:p w14:paraId="5223CAD5" w14:textId="77777777" w:rsidR="00042ACC" w:rsidRPr="002969EC" w:rsidRDefault="00042ACC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Podstawową zasadą obowiązującą w Gabinecie Psychologiczno-Psychoterapeutycznym Synestezja jest działanie na rzecz dobra małoletnich oraz zapewnienie im bezpieczeństwa podczas pobytu w Gabinecie.</w:t>
      </w:r>
    </w:p>
    <w:p w14:paraId="54A0173A" w14:textId="412E30DC" w:rsidR="00137D23" w:rsidRPr="002969EC" w:rsidRDefault="00042ACC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Gabinetu:</w:t>
      </w:r>
    </w:p>
    <w:p w14:paraId="741FBFCA" w14:textId="59E3474C" w:rsidR="00137D23" w:rsidRPr="002969EC" w:rsidRDefault="00137D23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traktuj</w:t>
      </w:r>
      <w:r w:rsidR="00042ACC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małoletnich z szacunkiem, zachowując w kontakcie z małoletnimi spokój i </w:t>
      </w:r>
      <w:proofErr w:type="gramStart"/>
      <w:r w:rsidRPr="002969EC">
        <w:rPr>
          <w:rFonts w:ascii="Arial Narrow" w:hAnsi="Arial Narrow"/>
          <w:sz w:val="24"/>
          <w:szCs w:val="24"/>
        </w:rPr>
        <w:t xml:space="preserve">cierpliwość, </w:t>
      </w:r>
      <w:r w:rsidR="00042ACC" w:rsidRPr="002969EC">
        <w:rPr>
          <w:rFonts w:ascii="Arial Narrow" w:hAnsi="Arial Narrow"/>
          <w:sz w:val="24"/>
          <w:szCs w:val="24"/>
        </w:rPr>
        <w:t xml:space="preserve">  </w:t>
      </w:r>
      <w:proofErr w:type="gramEnd"/>
      <w:r w:rsidR="00042ACC" w:rsidRPr="002969EC">
        <w:rPr>
          <w:rFonts w:ascii="Arial Narrow" w:hAnsi="Arial Narrow"/>
          <w:sz w:val="24"/>
          <w:szCs w:val="24"/>
        </w:rPr>
        <w:t xml:space="preserve">               </w:t>
      </w:r>
      <w:r w:rsidRPr="002969EC">
        <w:rPr>
          <w:rFonts w:ascii="Arial Narrow" w:hAnsi="Arial Narrow"/>
          <w:sz w:val="24"/>
          <w:szCs w:val="24"/>
        </w:rPr>
        <w:t>a także okazuj</w:t>
      </w:r>
      <w:r w:rsidR="00042ACC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zrozumienie dla ich trudności, problemów i potrzeb; </w:t>
      </w:r>
    </w:p>
    <w:p w14:paraId="1C18A337" w14:textId="2BDDBB25" w:rsidR="00674E65" w:rsidRPr="002969EC" w:rsidRDefault="00674E65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traktuj</w:t>
      </w:r>
      <w:r w:rsidR="00AA4D46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każde dziecko z należytym szacunkiem; </w:t>
      </w:r>
    </w:p>
    <w:p w14:paraId="22877655" w14:textId="74615195" w:rsidR="00674E65" w:rsidRPr="002969EC" w:rsidRDefault="00674E65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wspiera je w pokonywaniu trudności;</w:t>
      </w:r>
    </w:p>
    <w:p w14:paraId="4E3F6545" w14:textId="5949FD7D" w:rsidR="00137D23" w:rsidRPr="002969EC" w:rsidRDefault="00137D23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dba o przestrzeganie ich praw pacjenta;</w:t>
      </w:r>
    </w:p>
    <w:p w14:paraId="60A3DEC2" w14:textId="27A19FFA" w:rsidR="00C845C0" w:rsidRPr="002969EC" w:rsidRDefault="00C845C0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respektuj</w:t>
      </w:r>
      <w:r w:rsidR="00AA4D46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ich prawo do opieki ze strony przedstawicieli ustawowych bądź opiekunów faktycznych;  </w:t>
      </w:r>
    </w:p>
    <w:p w14:paraId="52F85F0C" w14:textId="0F7ABA9E" w:rsidR="00C845C0" w:rsidRPr="002969EC" w:rsidRDefault="00C845C0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 miarę możliwości tłumacz</w:t>
      </w:r>
      <w:r w:rsidR="00AA4D46" w:rsidRPr="002969EC">
        <w:rPr>
          <w:rFonts w:ascii="Arial Narrow" w:hAnsi="Arial Narrow"/>
          <w:sz w:val="24"/>
          <w:szCs w:val="24"/>
        </w:rPr>
        <w:t>y</w:t>
      </w:r>
      <w:r w:rsidRPr="002969EC">
        <w:rPr>
          <w:rFonts w:ascii="Arial Narrow" w:hAnsi="Arial Narrow"/>
          <w:sz w:val="24"/>
          <w:szCs w:val="24"/>
        </w:rPr>
        <w:t xml:space="preserve"> im podejmowane działania adekwatnie do wieku, jednocześnie starając się minimalizować strach i lęk wynikający z sytuacji oraz </w:t>
      </w:r>
      <w:r w:rsidR="00DC43E2" w:rsidRPr="00DC43E2">
        <w:rPr>
          <w:rFonts w:ascii="Arial Narrow" w:hAnsi="Arial Narrow"/>
          <w:sz w:val="24"/>
          <w:szCs w:val="24"/>
        </w:rPr>
        <w:t>dąży do uzyskania aprobaty na prowadzone konsultacje, diagnozę lub psychoterapię</w:t>
      </w:r>
      <w:r w:rsidRPr="002969EC">
        <w:rPr>
          <w:rFonts w:ascii="Arial Narrow" w:hAnsi="Arial Narrow"/>
          <w:sz w:val="24"/>
          <w:szCs w:val="24"/>
        </w:rPr>
        <w:t xml:space="preserve">;  </w:t>
      </w:r>
    </w:p>
    <w:p w14:paraId="282A13EC" w14:textId="4F82DE75" w:rsidR="00C845C0" w:rsidRPr="002969EC" w:rsidRDefault="00C845C0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daj</w:t>
      </w:r>
      <w:r w:rsidR="007D03D8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możliwość wyrażania przez małoletniego swojego zdania oraz zapewniają małoletniemu prawo do bycia wysłuchanym</w:t>
      </w:r>
      <w:r w:rsidR="00674E65" w:rsidRPr="002969EC">
        <w:rPr>
          <w:rFonts w:ascii="Arial Narrow" w:hAnsi="Arial Narrow"/>
          <w:sz w:val="24"/>
          <w:szCs w:val="24"/>
        </w:rPr>
        <w:t>,</w:t>
      </w:r>
    </w:p>
    <w:p w14:paraId="03469273" w14:textId="2416D7FF" w:rsidR="00674E65" w:rsidRPr="002969EC" w:rsidRDefault="00674E65" w:rsidP="00D20ED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traktuj</w:t>
      </w:r>
      <w:r w:rsidR="007D03D8" w:rsidRPr="002969EC">
        <w:rPr>
          <w:rFonts w:ascii="Arial Narrow" w:hAnsi="Arial Narrow"/>
          <w:sz w:val="24"/>
          <w:szCs w:val="24"/>
        </w:rPr>
        <w:t>e</w:t>
      </w:r>
      <w:r w:rsidRPr="002969EC">
        <w:rPr>
          <w:rFonts w:ascii="Arial Narrow" w:hAnsi="Arial Narrow"/>
          <w:sz w:val="24"/>
          <w:szCs w:val="24"/>
        </w:rPr>
        <w:t xml:space="preserve"> wszystkich małoletnich równo bez względu na płeć, orientację seksualną, status społeczny, etniczny, kulturowy, religijny i światopogląd.</w:t>
      </w:r>
    </w:p>
    <w:p w14:paraId="458FEB0B" w14:textId="77777777" w:rsidR="007D03D8" w:rsidRPr="002969EC" w:rsidRDefault="007D03D8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 przypadku uzyskania informacji lub podejrzenia, że małoletni doświadczył przemocy fizycznej, psychicznej, seksualnej lub innej formy krzywdzenia, właścicielka Gabinetu zachowuje szczególną ostrożność, empatię i takt w kontaktach z małoletnim oraz podejmuje działania zgodnie z niniejszymi Standardami.</w:t>
      </w:r>
    </w:p>
    <w:p w14:paraId="78695DB6" w14:textId="1961510B" w:rsidR="00C845C0" w:rsidRPr="002969EC" w:rsidRDefault="00C845C0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Jeżeli małoletni swoim postępowaniem dąży do nawiązania z </w:t>
      </w:r>
      <w:r w:rsidR="007D03D8" w:rsidRPr="002969EC">
        <w:rPr>
          <w:rFonts w:ascii="Arial Narrow" w:hAnsi="Arial Narrow"/>
          <w:sz w:val="24"/>
          <w:szCs w:val="24"/>
        </w:rPr>
        <w:t>właścicielką Gabinetu</w:t>
      </w:r>
      <w:r w:rsidRPr="002969EC">
        <w:rPr>
          <w:rFonts w:ascii="Arial Narrow" w:hAnsi="Arial Narrow"/>
          <w:sz w:val="24"/>
          <w:szCs w:val="24"/>
        </w:rPr>
        <w:t xml:space="preserve"> kontaktu fizycznego o potencjalnie niestosownym bądź nieadekwatnym charakterze, </w:t>
      </w:r>
      <w:r w:rsidR="0026218A" w:rsidRPr="002969EC">
        <w:rPr>
          <w:rFonts w:ascii="Arial Narrow" w:hAnsi="Arial Narrow"/>
          <w:sz w:val="24"/>
          <w:szCs w:val="24"/>
        </w:rPr>
        <w:t xml:space="preserve">właścicielka </w:t>
      </w:r>
      <w:r w:rsidR="0026218A" w:rsidRPr="002969EC">
        <w:rPr>
          <w:rFonts w:ascii="Arial Narrow" w:hAnsi="Arial Narrow"/>
          <w:sz w:val="24"/>
          <w:szCs w:val="24"/>
        </w:rPr>
        <w:lastRenderedPageBreak/>
        <w:t>Gabinetu</w:t>
      </w:r>
      <w:r w:rsidRPr="002969EC">
        <w:rPr>
          <w:rFonts w:ascii="Arial Narrow" w:hAnsi="Arial Narrow"/>
          <w:sz w:val="24"/>
          <w:szCs w:val="24"/>
        </w:rPr>
        <w:t xml:space="preserve"> podejmuje odpowiednie, stanowcze działania, wyjaśniając z wyczuciem małoletniemu konieczność zachowania granic strefy osobistej.  </w:t>
      </w:r>
    </w:p>
    <w:p w14:paraId="2AE34A24" w14:textId="71F3BEBC" w:rsidR="00C845C0" w:rsidRPr="002969EC" w:rsidRDefault="00C845C0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Na terapię małoletniego pacjenta należy uzyskać zgodę opiekuna według przepisów prawa polskiego</w:t>
      </w:r>
      <w:r w:rsidR="00CE4ACB" w:rsidRPr="002969EC">
        <w:rPr>
          <w:rFonts w:ascii="Arial Narrow" w:hAnsi="Arial Narrow"/>
          <w:sz w:val="24"/>
          <w:szCs w:val="24"/>
        </w:rPr>
        <w:t>.</w:t>
      </w:r>
    </w:p>
    <w:p w14:paraId="7E3CB793" w14:textId="29656B1F" w:rsidR="00C845C0" w:rsidRPr="002969EC" w:rsidRDefault="00C845C0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Podczas terapii małoletniego pacjenta należy zapewnić mu intymność adekwatną do jego wieku, potrzeb i oczekiwań.  </w:t>
      </w:r>
    </w:p>
    <w:p w14:paraId="24AB3AAD" w14:textId="3970D8E1" w:rsidR="00C845C0" w:rsidRPr="002969EC" w:rsidRDefault="00C845C0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Należy zachęcać małoletniego do przyjmowania asertywnej postawy, wyrażania własnych opinii, informowania o własnych odczuciach. </w:t>
      </w:r>
    </w:p>
    <w:p w14:paraId="516A5DF9" w14:textId="77777777" w:rsidR="008158DA" w:rsidRPr="002969EC" w:rsidRDefault="00C845C0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Małoletniego i jego opiekuna należy poinformować o możliwości zgłoszenia niewłaściwego zachowania </w:t>
      </w:r>
      <w:r w:rsidR="008A46AF" w:rsidRPr="002969EC">
        <w:rPr>
          <w:rFonts w:ascii="Arial Narrow" w:hAnsi="Arial Narrow"/>
          <w:sz w:val="24"/>
          <w:szCs w:val="24"/>
        </w:rPr>
        <w:t xml:space="preserve">właścicielki </w:t>
      </w:r>
      <w:r w:rsidRPr="002969EC">
        <w:rPr>
          <w:rFonts w:ascii="Arial Narrow" w:hAnsi="Arial Narrow"/>
          <w:sz w:val="24"/>
          <w:szCs w:val="24"/>
        </w:rPr>
        <w:t>Gabinetu względem małoletniego, wypowiedzianych przez ni</w:t>
      </w:r>
      <w:r w:rsidR="0025592F" w:rsidRPr="002969EC">
        <w:rPr>
          <w:rFonts w:ascii="Arial Narrow" w:hAnsi="Arial Narrow"/>
          <w:sz w:val="24"/>
          <w:szCs w:val="24"/>
        </w:rPr>
        <w:t>ą</w:t>
      </w:r>
      <w:r w:rsidRPr="002969EC">
        <w:rPr>
          <w:rFonts w:ascii="Arial Narrow" w:hAnsi="Arial Narrow"/>
          <w:sz w:val="24"/>
          <w:szCs w:val="24"/>
        </w:rPr>
        <w:t xml:space="preserve"> słów, wykonywanych gestów lub innego zachowania, które wywołało uczucie dyskomfortu</w:t>
      </w:r>
      <w:r w:rsidR="000910D9" w:rsidRPr="002969EC">
        <w:rPr>
          <w:rFonts w:ascii="Arial Narrow" w:hAnsi="Arial Narrow"/>
          <w:sz w:val="24"/>
          <w:szCs w:val="24"/>
        </w:rPr>
        <w:t xml:space="preserve"> lub </w:t>
      </w:r>
      <w:r w:rsidRPr="002969EC">
        <w:rPr>
          <w:rFonts w:ascii="Arial Narrow" w:hAnsi="Arial Narrow"/>
          <w:sz w:val="24"/>
          <w:szCs w:val="24"/>
        </w:rPr>
        <w:t>zaniepokojenia lub było obraźliwe</w:t>
      </w:r>
      <w:r w:rsidR="000910D9" w:rsidRPr="002969EC">
        <w:rPr>
          <w:rFonts w:ascii="Arial Narrow" w:hAnsi="Arial Narrow"/>
          <w:sz w:val="24"/>
          <w:szCs w:val="24"/>
        </w:rPr>
        <w:t xml:space="preserve"> lub </w:t>
      </w:r>
      <w:r w:rsidRPr="002969EC">
        <w:rPr>
          <w:rFonts w:ascii="Arial Narrow" w:hAnsi="Arial Narrow"/>
          <w:sz w:val="24"/>
          <w:szCs w:val="24"/>
        </w:rPr>
        <w:t xml:space="preserve">krzywdzące. </w:t>
      </w:r>
    </w:p>
    <w:p w14:paraId="4FF599DF" w14:textId="5457D3B3" w:rsidR="008158DA" w:rsidRPr="002969EC" w:rsidRDefault="008158DA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Małoletni lub jego rodzic albo opiekun prawny </w:t>
      </w:r>
      <w:proofErr w:type="gramStart"/>
      <w:r w:rsidRPr="002969EC">
        <w:rPr>
          <w:rFonts w:ascii="Arial Narrow" w:hAnsi="Arial Narrow"/>
          <w:sz w:val="24"/>
          <w:szCs w:val="24"/>
        </w:rPr>
        <w:t>mogą</w:t>
      </w:r>
      <w:proofErr w:type="gramEnd"/>
      <w:r w:rsidRPr="002969EC">
        <w:rPr>
          <w:rFonts w:ascii="Arial Narrow" w:hAnsi="Arial Narrow"/>
          <w:sz w:val="24"/>
          <w:szCs w:val="24"/>
        </w:rPr>
        <w:t xml:space="preserve"> zgłosić wszelkie niepokojące sytuacje właścicielce Gabinetu. Jeżeli zgłoszenie dotyczy właścicielki Gabinetu, może ono zostać skierowane do właściwych organów lub instytucji zgodnie z obowiązującymi przepisami prawa.</w:t>
      </w:r>
    </w:p>
    <w:p w14:paraId="1C177843" w14:textId="77777777" w:rsidR="008158DA" w:rsidRPr="002969EC" w:rsidRDefault="008158DA" w:rsidP="00D20ED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zachowuje czujność na czynniki ryzyka oraz symptomy mogące świadczyć o krzywdzeniu małoletniego i w przypadku ich zaobserwowania podejmuje działania zgodnie z obowiązującymi przepisami prawa oraz niniejszymi Standardami.</w:t>
      </w:r>
    </w:p>
    <w:p w14:paraId="0B6E9C4D" w14:textId="77777777" w:rsidR="00761124" w:rsidRPr="002969EC" w:rsidRDefault="00761124" w:rsidP="00D20EDC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4CED279A" w14:textId="1C1CE8B0" w:rsidR="00137D23" w:rsidRPr="002969EC" w:rsidRDefault="00C845C0" w:rsidP="00D20EDC">
      <w:pPr>
        <w:spacing w:line="276" w:lineRule="auto"/>
        <w:ind w:left="360"/>
        <w:jc w:val="center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3</w:t>
      </w:r>
    </w:p>
    <w:p w14:paraId="07F250DB" w14:textId="4CCE6177" w:rsidR="00C845C0" w:rsidRPr="002969EC" w:rsidRDefault="00C845C0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Zachowania zabronione</w:t>
      </w:r>
    </w:p>
    <w:p w14:paraId="5030FC13" w14:textId="5C008D4A" w:rsidR="00C845C0" w:rsidRPr="002969EC" w:rsidRDefault="00C845C0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Zabrania się stosowania jakiejkolwiek formy lub postaci przemocy wobec małoletnich - zarówno przemocy fizycznej, jak i psychicznej </w:t>
      </w:r>
      <w:r w:rsidR="001449B2" w:rsidRPr="002969EC">
        <w:rPr>
          <w:rFonts w:ascii="Arial Narrow" w:hAnsi="Arial Narrow"/>
          <w:sz w:val="24"/>
          <w:szCs w:val="24"/>
        </w:rPr>
        <w:t xml:space="preserve">oraz </w:t>
      </w:r>
      <w:r w:rsidRPr="002969EC">
        <w:rPr>
          <w:rFonts w:ascii="Arial Narrow" w:hAnsi="Arial Narrow"/>
          <w:sz w:val="24"/>
          <w:szCs w:val="24"/>
        </w:rPr>
        <w:t xml:space="preserve">werbalnej. </w:t>
      </w:r>
    </w:p>
    <w:p w14:paraId="2441ED90" w14:textId="6337EC3C" w:rsidR="000910D9" w:rsidRPr="002969EC" w:rsidRDefault="000910D9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Zabrania się wykorzystywania wobec małoletniego relacji władzy lub przewagi fizycznej (np.: zastraszania, przymuszania, gróźb).</w:t>
      </w:r>
    </w:p>
    <w:p w14:paraId="694C2AE0" w14:textId="6735A214" w:rsidR="00C845C0" w:rsidRPr="002969EC" w:rsidRDefault="00C845C0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Zabrania się dotykania małoletnich w sposób, który mógłby zostać nieprawidłowo zinterpretowany lub który wykracza poza uzasadnioną potrzebę </w:t>
      </w:r>
      <w:r w:rsidR="00DD56D7" w:rsidRPr="002969EC">
        <w:rPr>
          <w:rFonts w:ascii="Arial Narrow" w:hAnsi="Arial Narrow"/>
          <w:sz w:val="24"/>
          <w:szCs w:val="24"/>
        </w:rPr>
        <w:t>terapii</w:t>
      </w:r>
      <w:r w:rsidRPr="002969EC">
        <w:rPr>
          <w:rFonts w:ascii="Arial Narrow" w:hAnsi="Arial Narrow"/>
          <w:sz w:val="24"/>
          <w:szCs w:val="24"/>
        </w:rPr>
        <w:t xml:space="preserve">.  </w:t>
      </w:r>
    </w:p>
    <w:p w14:paraId="247DF0DE" w14:textId="449DEB13" w:rsidR="00C845C0" w:rsidRPr="002969EC" w:rsidRDefault="00C845C0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Zabrania się prezentowania małoletnim treści o charakterze erotycznym, pornograficznym bądź </w:t>
      </w:r>
      <w:proofErr w:type="spellStart"/>
      <w:r w:rsidRPr="002969EC">
        <w:rPr>
          <w:rFonts w:ascii="Arial Narrow" w:hAnsi="Arial Narrow"/>
          <w:sz w:val="24"/>
          <w:szCs w:val="24"/>
        </w:rPr>
        <w:t>przemocowym</w:t>
      </w:r>
      <w:proofErr w:type="spellEnd"/>
      <w:r w:rsidRPr="002969EC">
        <w:rPr>
          <w:rFonts w:ascii="Arial Narrow" w:hAnsi="Arial Narrow"/>
          <w:sz w:val="24"/>
          <w:szCs w:val="24"/>
        </w:rPr>
        <w:t xml:space="preserve">.  </w:t>
      </w:r>
    </w:p>
    <w:p w14:paraId="760938D4" w14:textId="335B98C5" w:rsidR="00C845C0" w:rsidRPr="002969EC" w:rsidRDefault="00C845C0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Zabrania się wyśmiewania małoletnich, poniżania ich</w:t>
      </w:r>
      <w:r w:rsidR="000910D9" w:rsidRPr="002969EC">
        <w:rPr>
          <w:rFonts w:ascii="Arial Narrow" w:hAnsi="Arial Narrow"/>
          <w:sz w:val="24"/>
          <w:szCs w:val="24"/>
        </w:rPr>
        <w:t xml:space="preserve">, </w:t>
      </w:r>
      <w:r w:rsidRPr="002969EC">
        <w:rPr>
          <w:rFonts w:ascii="Arial Narrow" w:hAnsi="Arial Narrow"/>
          <w:sz w:val="24"/>
          <w:szCs w:val="24"/>
        </w:rPr>
        <w:t>etykietowania</w:t>
      </w:r>
      <w:r w:rsidR="000910D9" w:rsidRPr="002969EC">
        <w:rPr>
          <w:rFonts w:ascii="Arial Narrow" w:hAnsi="Arial Narrow"/>
          <w:sz w:val="24"/>
          <w:szCs w:val="24"/>
        </w:rPr>
        <w:t xml:space="preserve"> oraz nierównego traktowania.</w:t>
      </w:r>
    </w:p>
    <w:p w14:paraId="62234AFD" w14:textId="7E219D95" w:rsidR="00C845C0" w:rsidRPr="002969EC" w:rsidRDefault="000910D9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Zabrania się ujawniania</w:t>
      </w:r>
      <w:r w:rsidR="00C845C0" w:rsidRPr="002969EC">
        <w:rPr>
          <w:rFonts w:ascii="Arial Narrow" w:hAnsi="Arial Narrow"/>
          <w:sz w:val="24"/>
          <w:szCs w:val="24"/>
        </w:rPr>
        <w:t xml:space="preserve"> informacji wrażliwych dot. dziecka wobec osób nieuprawnionych. </w:t>
      </w:r>
    </w:p>
    <w:p w14:paraId="369F420C" w14:textId="77777777" w:rsidR="00D4251B" w:rsidRPr="002969EC" w:rsidRDefault="00C845C0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Kontakt fizyczny z małoletnim nigdy nie może być niejawny bądź ukrywany, </w:t>
      </w:r>
      <w:r w:rsidR="000910D9" w:rsidRPr="002969EC">
        <w:rPr>
          <w:rFonts w:ascii="Arial Narrow" w:hAnsi="Arial Narrow"/>
          <w:sz w:val="24"/>
          <w:szCs w:val="24"/>
        </w:rPr>
        <w:t xml:space="preserve">ani </w:t>
      </w:r>
      <w:r w:rsidRPr="002969EC">
        <w:rPr>
          <w:rFonts w:ascii="Arial Narrow" w:hAnsi="Arial Narrow"/>
          <w:sz w:val="24"/>
          <w:szCs w:val="24"/>
        </w:rPr>
        <w:t xml:space="preserve">wiązać się </w:t>
      </w:r>
      <w:r w:rsidR="00D4251B" w:rsidRPr="002969EC">
        <w:rPr>
          <w:rFonts w:ascii="Arial Narrow" w:hAnsi="Arial Narrow"/>
          <w:sz w:val="24"/>
          <w:szCs w:val="24"/>
        </w:rPr>
        <w:t xml:space="preserve">                            </w:t>
      </w:r>
      <w:r w:rsidR="000910D9" w:rsidRPr="002969EC">
        <w:rPr>
          <w:rFonts w:ascii="Arial Narrow" w:hAnsi="Arial Narrow"/>
          <w:sz w:val="24"/>
          <w:szCs w:val="24"/>
        </w:rPr>
        <w:t xml:space="preserve">z </w:t>
      </w:r>
      <w:r w:rsidRPr="002969EC">
        <w:rPr>
          <w:rFonts w:ascii="Arial Narrow" w:hAnsi="Arial Narrow"/>
          <w:sz w:val="24"/>
          <w:szCs w:val="24"/>
        </w:rPr>
        <w:t>jakąkolwiek gratyfikacją</w:t>
      </w:r>
      <w:r w:rsidR="000910D9" w:rsidRPr="002969EC">
        <w:rPr>
          <w:rFonts w:ascii="Arial Narrow" w:hAnsi="Arial Narrow"/>
          <w:sz w:val="24"/>
          <w:szCs w:val="24"/>
        </w:rPr>
        <w:t>,</w:t>
      </w:r>
      <w:r w:rsidRPr="002969EC">
        <w:rPr>
          <w:rFonts w:ascii="Arial Narrow" w:hAnsi="Arial Narrow"/>
          <w:sz w:val="24"/>
          <w:szCs w:val="24"/>
        </w:rPr>
        <w:t xml:space="preserve"> ani wynikać z relacji władzy lub autorytetu. </w:t>
      </w:r>
    </w:p>
    <w:p w14:paraId="672962EA" w14:textId="5AB0E8C1" w:rsidR="00D4251B" w:rsidRPr="002969EC" w:rsidRDefault="00D4251B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Psycholog nie kontaktuje się bezpośrednio z małoletnim z pominięciem jego rodzica lub opiekuna prawnego, chyba że obowiązujące przepisy prawa stanowią inaczej. Kontakt z małoletnim odbywa się co do zasady podczas wizyt w Gabinecie lub w ramach umówionych konsultacji online oraz wyłącznie w związku z udzielaniem świadczeń psychologicznych </w:t>
      </w:r>
      <w:r w:rsidRPr="002969EC">
        <w:rPr>
          <w:rFonts w:ascii="Arial Narrow" w:hAnsi="Arial Narrow"/>
          <w:sz w:val="24"/>
          <w:szCs w:val="24"/>
        </w:rPr>
        <w:t xml:space="preserve">                                                     </w:t>
      </w:r>
      <w:r w:rsidRPr="002969EC">
        <w:rPr>
          <w:rFonts w:ascii="Arial Narrow" w:hAnsi="Arial Narrow"/>
          <w:sz w:val="24"/>
          <w:szCs w:val="24"/>
        </w:rPr>
        <w:t>i psychoterapeutycznych.</w:t>
      </w:r>
    </w:p>
    <w:p w14:paraId="333F5221" w14:textId="3C6902EE" w:rsidR="00C845C0" w:rsidRPr="002969EC" w:rsidRDefault="00D4251B" w:rsidP="00D20EDC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Psycholog nie nawiązuje z małoletnim relacji wykraczających poza ramy udzielanych świadczeń psychologicznych i psychoterapeutycznych. W szczególności nie zaprasza ani nie przyjmuje zaproszeń od małoletnich w mediach społecznościowych, komunikatorach internetowych ani za </w:t>
      </w:r>
      <w:r w:rsidRPr="002969EC">
        <w:rPr>
          <w:rFonts w:ascii="Arial Narrow" w:hAnsi="Arial Narrow"/>
          <w:sz w:val="24"/>
          <w:szCs w:val="24"/>
        </w:rPr>
        <w:lastRenderedPageBreak/>
        <w:t xml:space="preserve">pośrednictwem innych prywatnych kanałów komunikacji. Psycholog nie zaprasza małoletnich do swojego miejsca zamieszkania ani nie spotyka się z nimi poza Gabinetem, chyba że wynika to </w:t>
      </w:r>
      <w:r w:rsidRPr="002969EC">
        <w:rPr>
          <w:rFonts w:ascii="Arial Narrow" w:hAnsi="Arial Narrow"/>
          <w:sz w:val="24"/>
          <w:szCs w:val="24"/>
        </w:rPr>
        <w:t xml:space="preserve">                     </w:t>
      </w:r>
      <w:r w:rsidRPr="002969EC">
        <w:rPr>
          <w:rFonts w:ascii="Arial Narrow" w:hAnsi="Arial Narrow"/>
          <w:sz w:val="24"/>
          <w:szCs w:val="24"/>
        </w:rPr>
        <w:t>z obowiązujących przepisów prawa lub jest uzasadnione dobrem małoletniego.</w:t>
      </w:r>
    </w:p>
    <w:p w14:paraId="1F96B9DA" w14:textId="77777777" w:rsidR="00066C16" w:rsidRPr="002969EC" w:rsidRDefault="00066C16" w:rsidP="0089794F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7A6FA5D5" w14:textId="3606AD1A" w:rsidR="00137D23" w:rsidRPr="002969EC" w:rsidRDefault="00DD56D7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4</w:t>
      </w:r>
    </w:p>
    <w:p w14:paraId="6283CE14" w14:textId="23A23503" w:rsidR="00A22BEC" w:rsidRPr="002969EC" w:rsidRDefault="00DD56D7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Zasady i procedura podejmowania interwencji w sytuacji podejrzenia krzywdzenia małoletniego oraz osoba odpowiedzialna za przyjmowanie zgłoszeń i informowanie odpowiednich instytucji</w:t>
      </w:r>
    </w:p>
    <w:p w14:paraId="509FA6EE" w14:textId="77777777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przypadku zaobserwowania lub powzięcia informacji o:  </w:t>
      </w:r>
    </w:p>
    <w:p w14:paraId="32D6158D" w14:textId="69DC8555" w:rsidR="00DD56D7" w:rsidRPr="002969EC" w:rsidRDefault="00DD56D7" w:rsidP="00D20EDC">
      <w:pPr>
        <w:pStyle w:val="Akapitzlist"/>
        <w:numPr>
          <w:ilvl w:val="0"/>
          <w:numId w:val="10"/>
        </w:numPr>
        <w:spacing w:line="276" w:lineRule="auto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sytuacji przemocy bądź wykorzystania małoletniego – </w:t>
      </w:r>
      <w:r w:rsidR="00D4251B" w:rsidRPr="002969EC">
        <w:rPr>
          <w:rFonts w:ascii="Arial Narrow" w:hAnsi="Arial Narrow"/>
          <w:sz w:val="24"/>
          <w:szCs w:val="24"/>
        </w:rPr>
        <w:t>właścicielka Gabinetu niezwłocznie podejmuje działania mające na celu zapewnienie bezpieczeństwa małoletniemu oraz podejmuje interwencję zgodnie z obowiązującymi przepisami prawa;</w:t>
      </w:r>
    </w:p>
    <w:p w14:paraId="2568F62A" w14:textId="79C44B90" w:rsidR="00DD56D7" w:rsidRPr="002969EC" w:rsidRDefault="00DD56D7" w:rsidP="00D20ED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zachowań rodzących podejrzenie przemocy bądź wykorzystania małoletniego – </w:t>
      </w:r>
      <w:r w:rsidR="00D4251B" w:rsidRPr="002969EC">
        <w:rPr>
          <w:rFonts w:ascii="Arial Narrow" w:hAnsi="Arial Narrow"/>
          <w:sz w:val="24"/>
          <w:szCs w:val="24"/>
        </w:rPr>
        <w:t xml:space="preserve">właścicielka Gabinetu dokonuje oceny sytuacji i podejmuje działania przewidziane </w:t>
      </w:r>
      <w:r w:rsidR="0089794F" w:rsidRPr="002969EC">
        <w:rPr>
          <w:rFonts w:ascii="Arial Narrow" w:hAnsi="Arial Narrow"/>
          <w:sz w:val="24"/>
          <w:szCs w:val="24"/>
        </w:rPr>
        <w:t xml:space="preserve">                     </w:t>
      </w:r>
      <w:r w:rsidR="00D4251B" w:rsidRPr="002969EC">
        <w:rPr>
          <w:rFonts w:ascii="Arial Narrow" w:hAnsi="Arial Narrow"/>
          <w:sz w:val="24"/>
          <w:szCs w:val="24"/>
        </w:rPr>
        <w:t>w niniejszych Standardach;</w:t>
      </w:r>
    </w:p>
    <w:p w14:paraId="56145227" w14:textId="67025FC3" w:rsidR="00D4251B" w:rsidRPr="002969EC" w:rsidRDefault="00DD56D7" w:rsidP="00D20ED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naruszenia standardów – </w:t>
      </w:r>
      <w:r w:rsidR="00D4251B" w:rsidRPr="002969EC">
        <w:rPr>
          <w:rFonts w:ascii="Arial Narrow" w:hAnsi="Arial Narrow"/>
          <w:sz w:val="24"/>
          <w:szCs w:val="24"/>
        </w:rPr>
        <w:t>właścicielka Gabinetu niezwłocznie podejmuje działania zmierzające do wyjaśnienia okoliczności zdarzenia oraz wdrożenia odpowiednich środków.</w:t>
      </w:r>
    </w:p>
    <w:p w14:paraId="1ED287C5" w14:textId="77777777" w:rsidR="006740C5" w:rsidRPr="002969EC" w:rsidRDefault="006740C5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podejmuje interwencję po uzyskaniu informacji o krzywdzeniu małoletniego lub uzasadnionym podejrzeniu jego krzywdzenia. W razie potrzeby informuje rodziców lub opiekunów prawnych małoletniego oraz podejmuje działania przewidziane obowiązującymi przepisami prawa.</w:t>
      </w:r>
    </w:p>
    <w:p w14:paraId="7E4791C2" w14:textId="7CF6E8C0" w:rsidR="00DD56D7" w:rsidRPr="002969EC" w:rsidRDefault="004A230C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4A230C">
        <w:rPr>
          <w:rFonts w:ascii="Arial Narrow" w:hAnsi="Arial Narrow"/>
          <w:sz w:val="24"/>
          <w:szCs w:val="24"/>
        </w:rPr>
        <w:t>Podejrzenie naruszenia Standardów można zgłaszać właścicielce Gabinetu osobiście lub za pośrednictwem poczty elektronicznej na adres</w:t>
      </w:r>
      <w:r>
        <w:rPr>
          <w:rFonts w:ascii="Arial Narrow" w:hAnsi="Arial Narrow"/>
          <w:sz w:val="24"/>
          <w:szCs w:val="24"/>
        </w:rPr>
        <w:t xml:space="preserve">: </w:t>
      </w:r>
      <w:r w:rsidR="007C4C33" w:rsidRPr="002969EC">
        <w:rPr>
          <w:rFonts w:ascii="Arial Narrow" w:hAnsi="Arial Narrow"/>
          <w:b/>
          <w:bCs/>
          <w:sz w:val="24"/>
          <w:szCs w:val="24"/>
        </w:rPr>
        <w:t>gabinet.synestezja@gmail.com</w:t>
      </w:r>
      <w:r w:rsidR="00411287" w:rsidRPr="002969EC">
        <w:rPr>
          <w:rFonts w:ascii="Arial Narrow" w:hAnsi="Arial Narrow"/>
          <w:sz w:val="24"/>
          <w:szCs w:val="24"/>
        </w:rPr>
        <w:t>.</w:t>
      </w:r>
    </w:p>
    <w:p w14:paraId="678D72EB" w14:textId="0AD865A7" w:rsidR="007C4C33" w:rsidRPr="002969EC" w:rsidRDefault="007C4C33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niezwłocznie podejmuje działania mające na celu wyjaśnienie zgłoszenia oraz dokumentuje podjęte czynności.</w:t>
      </w:r>
    </w:p>
    <w:p w14:paraId="45680544" w14:textId="77777777" w:rsidR="007C4C33" w:rsidRPr="002969EC" w:rsidRDefault="007C4C33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Jeżeli zgłoszenie dotyczy właścicielki Gabinetu, rodzic, opiekun prawny lub małoletni mogą zgłosić sprawę właściwym organom lub instytucjom zgodnie z obowiązującymi przepisami prawa.</w:t>
      </w:r>
    </w:p>
    <w:p w14:paraId="7668B062" w14:textId="2A4C1FAD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przypadku zaobserwowania, że opiekun małoletniego zaniedbuje jego potrzeby psychofizyczne lub rodzina jest niewydolna wychowawczo, stosuje przemoc wobec małoletniego bądź godzi się na jej stosowanie lub w inny sposób krzywdzący małoletniego sobie nie radzi, należy podjąć działania adekwatne do sytuacji.  </w:t>
      </w:r>
    </w:p>
    <w:p w14:paraId="3F3EDC56" w14:textId="63C0B083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sytuacji opisanej w ustępie </w:t>
      </w:r>
      <w:r w:rsidR="007C4C33" w:rsidRPr="002969EC">
        <w:rPr>
          <w:rFonts w:ascii="Arial Narrow" w:hAnsi="Arial Narrow"/>
          <w:sz w:val="24"/>
          <w:szCs w:val="24"/>
        </w:rPr>
        <w:t>6</w:t>
      </w:r>
      <w:r w:rsidRPr="002969EC">
        <w:rPr>
          <w:rFonts w:ascii="Arial Narrow" w:hAnsi="Arial Narrow"/>
          <w:sz w:val="24"/>
          <w:szCs w:val="24"/>
        </w:rPr>
        <w:t xml:space="preserve">, w przypadku: </w:t>
      </w:r>
    </w:p>
    <w:p w14:paraId="56CB4683" w14:textId="0C4D3D18" w:rsidR="00DD56D7" w:rsidRPr="002969EC" w:rsidRDefault="00DD56D7" w:rsidP="00D20ED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ubóstwa – można porozmawiać z opiekunem małoletniego i</w:t>
      </w:r>
      <w:r w:rsidR="00B04404" w:rsidRPr="002969EC">
        <w:rPr>
          <w:rFonts w:ascii="Arial Narrow" w:hAnsi="Arial Narrow"/>
          <w:sz w:val="24"/>
          <w:szCs w:val="24"/>
        </w:rPr>
        <w:t xml:space="preserve"> </w:t>
      </w:r>
      <w:r w:rsidRPr="002969EC">
        <w:rPr>
          <w:rFonts w:ascii="Arial Narrow" w:hAnsi="Arial Narrow"/>
          <w:sz w:val="24"/>
          <w:szCs w:val="24"/>
        </w:rPr>
        <w:t xml:space="preserve">poinformować go </w:t>
      </w:r>
      <w:r w:rsidR="00B04404" w:rsidRPr="002969EC">
        <w:rPr>
          <w:rFonts w:ascii="Arial Narrow" w:hAnsi="Arial Narrow"/>
          <w:sz w:val="24"/>
          <w:szCs w:val="24"/>
        </w:rPr>
        <w:t xml:space="preserve">                               </w:t>
      </w:r>
      <w:r w:rsidRPr="002969EC">
        <w:rPr>
          <w:rFonts w:ascii="Arial Narrow" w:hAnsi="Arial Narrow"/>
          <w:sz w:val="24"/>
          <w:szCs w:val="24"/>
        </w:rPr>
        <w:t xml:space="preserve"> o możliwościach wsparcia, w szczególności o ośrodkach pomocy społecznej</w:t>
      </w:r>
      <w:r w:rsidR="00B80807" w:rsidRPr="002969EC">
        <w:rPr>
          <w:rFonts w:ascii="Arial Narrow" w:hAnsi="Arial Narrow"/>
          <w:sz w:val="24"/>
          <w:szCs w:val="24"/>
        </w:rPr>
        <w:t xml:space="preserve"> oraz sporządzić plan wsparcia,</w:t>
      </w:r>
    </w:p>
    <w:p w14:paraId="5C9B17B9" w14:textId="606D282B" w:rsidR="00DD56D7" w:rsidRPr="002969EC" w:rsidRDefault="00DD56D7" w:rsidP="00D20ED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zaniedbania – można poinformować o możliwości wsparcia </w:t>
      </w:r>
      <w:proofErr w:type="gramStart"/>
      <w:r w:rsidRPr="002969EC">
        <w:rPr>
          <w:rFonts w:ascii="Arial Narrow" w:hAnsi="Arial Narrow"/>
          <w:sz w:val="24"/>
          <w:szCs w:val="24"/>
        </w:rPr>
        <w:t xml:space="preserve">psychologicznego,   </w:t>
      </w:r>
      <w:proofErr w:type="gramEnd"/>
      <w:r w:rsidR="00B04404" w:rsidRPr="002969EC">
        <w:rPr>
          <w:rFonts w:ascii="Arial Narrow" w:hAnsi="Arial Narrow"/>
          <w:sz w:val="24"/>
          <w:szCs w:val="24"/>
        </w:rPr>
        <w:t xml:space="preserve">                          </w:t>
      </w:r>
      <w:r w:rsidRPr="002969EC">
        <w:rPr>
          <w:rFonts w:ascii="Arial Narrow" w:hAnsi="Arial Narrow"/>
          <w:sz w:val="24"/>
          <w:szCs w:val="24"/>
        </w:rPr>
        <w:t>w szczególności o telefonach zaufania oraz poradniach specjalistycznych</w:t>
      </w:r>
      <w:r w:rsidR="00B80807" w:rsidRPr="002969EC">
        <w:rPr>
          <w:rFonts w:ascii="Arial Narrow" w:hAnsi="Arial Narrow"/>
          <w:sz w:val="24"/>
          <w:szCs w:val="24"/>
        </w:rPr>
        <w:t xml:space="preserve"> oraz sporządzić plan wsparcia;</w:t>
      </w:r>
    </w:p>
    <w:p w14:paraId="772420E1" w14:textId="23FAF5D2" w:rsidR="00DD56D7" w:rsidRPr="002969EC" w:rsidRDefault="00DD56D7" w:rsidP="00D20ED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przemocy – można wszcząć procedurę Niebieskiej Karty</w:t>
      </w:r>
      <w:r w:rsidR="00B80807" w:rsidRPr="002969EC">
        <w:rPr>
          <w:rFonts w:ascii="Arial Narrow" w:hAnsi="Arial Narrow"/>
          <w:sz w:val="24"/>
          <w:szCs w:val="24"/>
        </w:rPr>
        <w:t xml:space="preserve"> oraz sporządzić plan wsparcia.</w:t>
      </w:r>
    </w:p>
    <w:p w14:paraId="6DB54A6F" w14:textId="3CC24417" w:rsidR="004B2178" w:rsidRPr="002969EC" w:rsidRDefault="004B2178" w:rsidP="00D20ED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Plan wsparcia jest przedstawiany rodzicom/opiekunom prawnym dziecka z zaleceniem współpracy przy jego realizacji.</w:t>
      </w:r>
    </w:p>
    <w:p w14:paraId="5B93FB7C" w14:textId="20528AF5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lastRenderedPageBreak/>
        <w:t xml:space="preserve">W przypadku, gdy z rozmowy z opiekunem wynika, że nie jest on zainteresowany pomocą małoletniemu, ignoruje zdarzenie bądź stan psychofizyczny małoletniego lub w inny sposób nie wspiera małoletniego, który doświadczył krzywdzenia, </w:t>
      </w:r>
      <w:r w:rsidR="00B04404" w:rsidRPr="002969EC">
        <w:rPr>
          <w:rFonts w:ascii="Arial Narrow" w:hAnsi="Arial Narrow"/>
          <w:sz w:val="24"/>
          <w:szCs w:val="24"/>
        </w:rPr>
        <w:t>właścicielka</w:t>
      </w:r>
      <w:r w:rsidRPr="002969EC">
        <w:rPr>
          <w:rFonts w:ascii="Arial Narrow" w:hAnsi="Arial Narrow"/>
          <w:sz w:val="24"/>
          <w:szCs w:val="24"/>
        </w:rPr>
        <w:t xml:space="preserve"> Gabinetu sporządza wniosek o wgląd w sytuację rodziny, który kieruje do właściwego sądu rodzinnego. Z wniosku sporządza się notatkę.  </w:t>
      </w:r>
    </w:p>
    <w:p w14:paraId="0A3619E2" w14:textId="3735CB3F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przypadku podejrzenia, że zdrowie lub życie małoletniego są zagrożone lub gdy istnieje uzasadnione podejrzenie popełnienia przestępstwa na małoletnim, </w:t>
      </w:r>
      <w:r w:rsidR="00B04404" w:rsidRPr="002969EC">
        <w:rPr>
          <w:rFonts w:ascii="Arial Narrow" w:hAnsi="Arial Narrow"/>
          <w:sz w:val="24"/>
          <w:szCs w:val="24"/>
        </w:rPr>
        <w:t xml:space="preserve">właścicielka Gabinetu </w:t>
      </w:r>
      <w:r w:rsidRPr="002969EC">
        <w:rPr>
          <w:rFonts w:ascii="Arial Narrow" w:hAnsi="Arial Narrow"/>
          <w:sz w:val="24"/>
          <w:szCs w:val="24"/>
        </w:rPr>
        <w:t xml:space="preserve">sporządza zawiadomienie o możliwości popełnienia przestępstwa i przekazuje je do właściwej miejscowo policji lub prokuratury. </w:t>
      </w:r>
    </w:p>
    <w:p w14:paraId="40B3C9E0" w14:textId="683A4DE0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Informację o podjętej interwencji umieszcza się w dokumentacji </w:t>
      </w:r>
      <w:r w:rsidR="00DC43E2" w:rsidRPr="002969EC">
        <w:rPr>
          <w:rFonts w:ascii="Arial Narrow" w:hAnsi="Arial Narrow"/>
          <w:sz w:val="24"/>
          <w:szCs w:val="24"/>
        </w:rPr>
        <w:t>małoletniego</w:t>
      </w:r>
      <w:r w:rsidRPr="002969EC">
        <w:rPr>
          <w:rFonts w:ascii="Arial Narrow" w:hAnsi="Arial Narrow"/>
          <w:sz w:val="24"/>
          <w:szCs w:val="24"/>
        </w:rPr>
        <w:t xml:space="preserve">. </w:t>
      </w:r>
    </w:p>
    <w:p w14:paraId="1CA2B452" w14:textId="5D687EDD" w:rsidR="00DD56D7" w:rsidRPr="002969EC" w:rsidRDefault="00DD56D7" w:rsidP="00D20ED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miejscu </w:t>
      </w:r>
      <w:r w:rsidR="00854B8B" w:rsidRPr="002969EC">
        <w:rPr>
          <w:rFonts w:ascii="Arial Narrow" w:hAnsi="Arial Narrow"/>
          <w:sz w:val="24"/>
          <w:szCs w:val="24"/>
        </w:rPr>
        <w:t>prowadzenia psychoterapii z udziałem małoletnich,</w:t>
      </w:r>
      <w:r w:rsidRPr="002969EC">
        <w:rPr>
          <w:rFonts w:ascii="Arial Narrow" w:hAnsi="Arial Narrow"/>
          <w:sz w:val="24"/>
          <w:szCs w:val="24"/>
        </w:rPr>
        <w:t xml:space="preserve"> w przestrzeni dostępnej dla pacjentów </w:t>
      </w:r>
      <w:r w:rsidR="00ED5348" w:rsidRPr="002969EC">
        <w:rPr>
          <w:rFonts w:ascii="Arial Narrow" w:hAnsi="Arial Narrow"/>
          <w:sz w:val="24"/>
          <w:szCs w:val="24"/>
        </w:rPr>
        <w:t>udostępnia się</w:t>
      </w:r>
      <w:r w:rsidRPr="002969EC">
        <w:rPr>
          <w:rFonts w:ascii="Arial Narrow" w:hAnsi="Arial Narrow"/>
          <w:sz w:val="24"/>
          <w:szCs w:val="24"/>
        </w:rPr>
        <w:t xml:space="preserve"> informację o ogólnopolskich telefonach pomocy dla osób pokrzywdzonych przestępstwami oraz przemocą w rodzinie:       </w:t>
      </w:r>
    </w:p>
    <w:p w14:paraId="117E66CE" w14:textId="3E5EBDA6" w:rsidR="00DD56D7" w:rsidRPr="002969EC" w:rsidRDefault="00DD56D7" w:rsidP="00D20ED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ogólnopolski telefon dla osób pokrzywdzonych przestępstwem +48 222 309 900;       </w:t>
      </w:r>
    </w:p>
    <w:p w14:paraId="1C77C875" w14:textId="62FA7B72" w:rsidR="00DD56D7" w:rsidRPr="002969EC" w:rsidRDefault="00DD56D7" w:rsidP="00D20ED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Ogólnopolskie Pogotowie dla Ofiar Przemocy w Rodzinie „Niebieska Linia” 800 120 002;       </w:t>
      </w:r>
    </w:p>
    <w:p w14:paraId="3F2F39CD" w14:textId="321FB7C5" w:rsidR="00411287" w:rsidRPr="002969EC" w:rsidRDefault="00DD56D7" w:rsidP="00D20ED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Telefon Zaufania Dla Dzieci i Młodzieży 116 111.  </w:t>
      </w:r>
    </w:p>
    <w:p w14:paraId="3F156B03" w14:textId="77777777" w:rsidR="00761124" w:rsidRPr="002969EC" w:rsidRDefault="00761124" w:rsidP="00D20EDC">
      <w:pPr>
        <w:pStyle w:val="Akapitzlist"/>
        <w:spacing w:line="276" w:lineRule="auto"/>
        <w:ind w:left="1440"/>
        <w:jc w:val="both"/>
        <w:rPr>
          <w:rFonts w:ascii="Arial Narrow" w:hAnsi="Arial Narrow"/>
          <w:sz w:val="24"/>
          <w:szCs w:val="24"/>
        </w:rPr>
      </w:pPr>
    </w:p>
    <w:p w14:paraId="17BA1E4A" w14:textId="3B80806C" w:rsidR="00DD56D7" w:rsidRPr="002969EC" w:rsidRDefault="00DD56D7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5</w:t>
      </w:r>
    </w:p>
    <w:p w14:paraId="4BCB7631" w14:textId="5331DB39" w:rsidR="00DD56D7" w:rsidRPr="002969EC" w:rsidRDefault="00DD56D7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 xml:space="preserve">Zasady aktualizacji Standardów oraz zakres kompetencji osób </w:t>
      </w:r>
      <w:proofErr w:type="gramStart"/>
      <w:r w:rsidRPr="002969EC">
        <w:rPr>
          <w:rFonts w:ascii="Arial Narrow" w:hAnsi="Arial Narrow"/>
          <w:b/>
          <w:sz w:val="24"/>
          <w:szCs w:val="24"/>
        </w:rPr>
        <w:t>odpowiedzialnych  za</w:t>
      </w:r>
      <w:proofErr w:type="gramEnd"/>
      <w:r w:rsidRPr="002969EC">
        <w:rPr>
          <w:rFonts w:ascii="Arial Narrow" w:hAnsi="Arial Narrow"/>
          <w:b/>
          <w:sz w:val="24"/>
          <w:szCs w:val="24"/>
        </w:rPr>
        <w:t xml:space="preserve"> przygotowanie członków personelu do ich stosowania</w:t>
      </w:r>
    </w:p>
    <w:p w14:paraId="6D6C1334" w14:textId="0D0C3795" w:rsidR="00DD56D7" w:rsidRPr="002969EC" w:rsidRDefault="00380242" w:rsidP="00D20EDC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</w:t>
      </w:r>
      <w:r w:rsidRPr="002969EC">
        <w:rPr>
          <w:rFonts w:ascii="Arial Narrow" w:hAnsi="Arial Narrow"/>
          <w:sz w:val="24"/>
          <w:szCs w:val="24"/>
        </w:rPr>
        <w:t xml:space="preserve">łaścicielka Gabinetu </w:t>
      </w:r>
      <w:r w:rsidR="00DD56D7" w:rsidRPr="002969EC">
        <w:rPr>
          <w:rFonts w:ascii="Arial Narrow" w:hAnsi="Arial Narrow"/>
          <w:sz w:val="24"/>
          <w:szCs w:val="24"/>
        </w:rPr>
        <w:t xml:space="preserve">nie rzadziej niż co rok dokonuje przeglądu standardów w celu ich dostosowania do aktualnych potrzeb oraz zgodności z obowiązującymi przepisami. </w:t>
      </w:r>
    </w:p>
    <w:p w14:paraId="5AFBE8F7" w14:textId="53882F43" w:rsidR="000A4B9B" w:rsidRPr="002969EC" w:rsidRDefault="00380242" w:rsidP="00D20EDC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M</w:t>
      </w:r>
      <w:r w:rsidR="00DD56D7" w:rsidRPr="002969EC">
        <w:rPr>
          <w:rFonts w:ascii="Arial Narrow" w:hAnsi="Arial Narrow"/>
          <w:sz w:val="24"/>
          <w:szCs w:val="24"/>
        </w:rPr>
        <w:t xml:space="preserve">ałoletni lub ich przedstawiciele ustawowi mogą przekazywać swoje uwagi do standardów do </w:t>
      </w:r>
      <w:r w:rsidR="00411287" w:rsidRPr="002969EC">
        <w:rPr>
          <w:rFonts w:ascii="Arial Narrow" w:hAnsi="Arial Narrow"/>
          <w:sz w:val="24"/>
          <w:szCs w:val="24"/>
        </w:rPr>
        <w:t>w</w:t>
      </w:r>
      <w:r w:rsidR="00411287" w:rsidRPr="002969EC">
        <w:rPr>
          <w:rFonts w:ascii="Arial Narrow" w:hAnsi="Arial Narrow"/>
          <w:sz w:val="24"/>
          <w:szCs w:val="24"/>
        </w:rPr>
        <w:t>łaścicielk</w:t>
      </w:r>
      <w:r w:rsidR="00411287" w:rsidRPr="002969EC">
        <w:rPr>
          <w:rFonts w:ascii="Arial Narrow" w:hAnsi="Arial Narrow"/>
          <w:sz w:val="24"/>
          <w:szCs w:val="24"/>
        </w:rPr>
        <w:t>i</w:t>
      </w:r>
      <w:r w:rsidR="00DD56D7" w:rsidRPr="002969EC">
        <w:rPr>
          <w:rFonts w:ascii="Arial Narrow" w:hAnsi="Arial Narrow"/>
          <w:sz w:val="24"/>
          <w:szCs w:val="24"/>
        </w:rPr>
        <w:t xml:space="preserve"> </w:t>
      </w:r>
      <w:r w:rsidR="009E71EA" w:rsidRPr="002969EC">
        <w:rPr>
          <w:rFonts w:ascii="Arial Narrow" w:hAnsi="Arial Narrow"/>
          <w:sz w:val="24"/>
          <w:szCs w:val="24"/>
        </w:rPr>
        <w:t>Gabinetu,</w:t>
      </w:r>
      <w:r w:rsidR="00DD56D7" w:rsidRPr="002969EC">
        <w:rPr>
          <w:rFonts w:ascii="Arial Narrow" w:hAnsi="Arial Narrow"/>
          <w:sz w:val="24"/>
          <w:szCs w:val="24"/>
        </w:rPr>
        <w:t xml:space="preserve"> w tym także na adres email: </w:t>
      </w:r>
      <w:hyperlink r:id="rId6" w:history="1">
        <w:r w:rsidR="00411287" w:rsidRPr="002969EC">
          <w:rPr>
            <w:rStyle w:val="Hipercze"/>
            <w:rFonts w:ascii="Arial Narrow" w:hAnsi="Arial Narrow"/>
            <w:b/>
            <w:bCs/>
            <w:sz w:val="24"/>
            <w:szCs w:val="24"/>
          </w:rPr>
          <w:t>gabinet.synestezja@gmail.com</w:t>
        </w:r>
      </w:hyperlink>
      <w:r w:rsidR="00411287" w:rsidRPr="002969EC">
        <w:rPr>
          <w:rFonts w:ascii="Arial Narrow" w:hAnsi="Arial Narrow"/>
          <w:sz w:val="24"/>
          <w:szCs w:val="24"/>
        </w:rPr>
        <w:t>.</w:t>
      </w:r>
    </w:p>
    <w:p w14:paraId="164AED8E" w14:textId="77777777" w:rsidR="00761124" w:rsidRPr="002969EC" w:rsidRDefault="00761124" w:rsidP="00D20EDC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F3B2B37" w14:textId="248D32E7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6</w:t>
      </w:r>
    </w:p>
    <w:p w14:paraId="57E67DCA" w14:textId="0A5F9AF7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Zasady udostępniania rodzicom albo opiekunom prawnym lub faktycznym oraz małoletnim standardów do zapoznania się z nimi i ich stosowania</w:t>
      </w:r>
    </w:p>
    <w:p w14:paraId="2A8B3C13" w14:textId="614A54A3" w:rsidR="000A4B9B" w:rsidRPr="002969EC" w:rsidRDefault="000A4B9B" w:rsidP="00D20EDC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Standardy są dokumentem ogólnodostępnym. Standardy znajdują się: </w:t>
      </w:r>
    </w:p>
    <w:p w14:paraId="61A2DF71" w14:textId="100DDB5F" w:rsidR="000A4B9B" w:rsidRPr="002969EC" w:rsidRDefault="000A4B9B" w:rsidP="00D20ED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 poczekalni Gabinetu,</w:t>
      </w:r>
    </w:p>
    <w:p w14:paraId="10C8BA98" w14:textId="7D2859E7" w:rsidR="000A4B9B" w:rsidRPr="002969EC" w:rsidRDefault="000A4B9B" w:rsidP="00D20EDC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na stronie internetowej Gabinetu pod adresem:</w:t>
      </w:r>
      <w:r w:rsidR="00411287" w:rsidRPr="002969EC">
        <w:rPr>
          <w:rFonts w:ascii="Arial Narrow" w:hAnsi="Arial Narrow"/>
          <w:sz w:val="24"/>
          <w:szCs w:val="24"/>
        </w:rPr>
        <w:t xml:space="preserve"> </w:t>
      </w:r>
      <w:r w:rsidR="00411287" w:rsidRPr="002969EC">
        <w:rPr>
          <w:rFonts w:ascii="Arial Narrow" w:hAnsi="Arial Narrow"/>
          <w:sz w:val="24"/>
          <w:szCs w:val="24"/>
        </w:rPr>
        <w:t>https://gabinetsynestezja.pl/standardy/</w:t>
      </w:r>
    </w:p>
    <w:p w14:paraId="5D7C6698" w14:textId="10F53E2F" w:rsidR="000A4B9B" w:rsidRPr="002969EC" w:rsidRDefault="000A4B9B" w:rsidP="00D20EDC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Każdy małoletni lub opiekun małoletniego może otrzymać kopię Standardów do wglądu. Standardów udziela </w:t>
      </w:r>
      <w:r w:rsidR="00411287" w:rsidRPr="002969EC">
        <w:rPr>
          <w:rFonts w:ascii="Arial Narrow" w:hAnsi="Arial Narrow"/>
          <w:sz w:val="24"/>
          <w:szCs w:val="24"/>
        </w:rPr>
        <w:t xml:space="preserve">właścicielka </w:t>
      </w:r>
      <w:r w:rsidRPr="002969EC">
        <w:rPr>
          <w:rFonts w:ascii="Arial Narrow" w:hAnsi="Arial Narrow"/>
          <w:sz w:val="24"/>
          <w:szCs w:val="24"/>
        </w:rPr>
        <w:t>Gabinetu niezwłocznie po zgłoszeniu takiego żądania.</w:t>
      </w:r>
    </w:p>
    <w:p w14:paraId="0B57AD2A" w14:textId="2554311B" w:rsidR="000A4B9B" w:rsidRPr="002969EC" w:rsidRDefault="000A4B9B" w:rsidP="00D20EDC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 oparciu o standardy opracowano ich wersję skróconą, zawierającą informacje istotne dla małoletnich. Skrócona wersja standardów stanowi </w:t>
      </w:r>
      <w:r w:rsidR="009E71EA" w:rsidRPr="002969EC">
        <w:rPr>
          <w:rFonts w:ascii="Arial Narrow" w:hAnsi="Arial Narrow"/>
          <w:sz w:val="24"/>
          <w:szCs w:val="24"/>
        </w:rPr>
        <w:t>załącznik do Standardów.</w:t>
      </w:r>
    </w:p>
    <w:p w14:paraId="084443C0" w14:textId="77777777" w:rsidR="00761124" w:rsidRPr="002969EC" w:rsidRDefault="00761124" w:rsidP="00D20EDC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753E63EB" w14:textId="77777777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7</w:t>
      </w:r>
    </w:p>
    <w:p w14:paraId="7B4A567E" w14:textId="4EDD2D54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 xml:space="preserve">Zasady korzystania z urządzeń elektronicznych z dostępem do sieci Internet </w:t>
      </w:r>
    </w:p>
    <w:p w14:paraId="41C229EA" w14:textId="614E7509" w:rsidR="007F44D1" w:rsidRPr="002969EC" w:rsidRDefault="009E71EA" w:rsidP="0089794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Gabinet </w:t>
      </w:r>
      <w:r w:rsidR="00BB2524" w:rsidRPr="002969EC">
        <w:rPr>
          <w:rFonts w:ascii="Arial Narrow" w:hAnsi="Arial Narrow"/>
          <w:sz w:val="24"/>
          <w:szCs w:val="24"/>
        </w:rPr>
        <w:t xml:space="preserve">nie </w:t>
      </w:r>
      <w:r w:rsidR="000A4B9B" w:rsidRPr="002969EC">
        <w:rPr>
          <w:rFonts w:ascii="Arial Narrow" w:hAnsi="Arial Narrow"/>
          <w:sz w:val="24"/>
          <w:szCs w:val="24"/>
        </w:rPr>
        <w:t xml:space="preserve">zapewnia dostępu do sieci Internet. </w:t>
      </w:r>
    </w:p>
    <w:p w14:paraId="7E8C055C" w14:textId="0306276A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lastRenderedPageBreak/>
        <w:t>§ 8</w:t>
      </w:r>
    </w:p>
    <w:p w14:paraId="1E22B1ED" w14:textId="1786A89D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Zasady ustalania planu wsparcia małoletniego po ujawnieniu krzywdy</w:t>
      </w:r>
    </w:p>
    <w:p w14:paraId="26A7A64E" w14:textId="1B716D64" w:rsidR="000A4B9B" w:rsidRPr="002969EC" w:rsidRDefault="000A4B9B" w:rsidP="00D20ED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Po ujawnieniu krzywdzenia małoletniego, </w:t>
      </w:r>
      <w:r w:rsidR="007F44D1" w:rsidRPr="002969EC">
        <w:rPr>
          <w:rFonts w:ascii="Arial Narrow" w:hAnsi="Arial Narrow"/>
          <w:sz w:val="24"/>
          <w:szCs w:val="24"/>
        </w:rPr>
        <w:t>właścicielka</w:t>
      </w:r>
      <w:r w:rsidRPr="002969EC">
        <w:rPr>
          <w:rFonts w:ascii="Arial Narrow" w:hAnsi="Arial Narrow"/>
          <w:sz w:val="24"/>
          <w:szCs w:val="24"/>
        </w:rPr>
        <w:t xml:space="preserve"> Gabinetu ustala plan jego wsparcia wraz z jego opiekunem, o ile to nie on dopuszcza się krzywdzenia.  </w:t>
      </w:r>
    </w:p>
    <w:p w14:paraId="23FF5971" w14:textId="02A261B3" w:rsidR="000A4B9B" w:rsidRPr="002969EC" w:rsidRDefault="000A4B9B" w:rsidP="00D20EDC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O ile to możliwe, po ustaleniu planu wsparcia </w:t>
      </w:r>
      <w:r w:rsidR="007F44D1" w:rsidRPr="002969EC">
        <w:rPr>
          <w:rFonts w:ascii="Arial Narrow" w:hAnsi="Arial Narrow"/>
          <w:sz w:val="24"/>
          <w:szCs w:val="24"/>
        </w:rPr>
        <w:t>właścicielka</w:t>
      </w:r>
      <w:r w:rsidR="007F44D1" w:rsidRPr="002969EC">
        <w:rPr>
          <w:rFonts w:ascii="Arial Narrow" w:hAnsi="Arial Narrow"/>
          <w:sz w:val="24"/>
          <w:szCs w:val="24"/>
        </w:rPr>
        <w:t xml:space="preserve"> </w:t>
      </w:r>
      <w:r w:rsidRPr="002969EC">
        <w:rPr>
          <w:rFonts w:ascii="Arial Narrow" w:hAnsi="Arial Narrow"/>
          <w:sz w:val="24"/>
          <w:szCs w:val="24"/>
        </w:rPr>
        <w:t xml:space="preserve">Gabinetu wysłuchuje zdania małoletniego i je uwzględnia.  </w:t>
      </w:r>
    </w:p>
    <w:p w14:paraId="7369C0DB" w14:textId="77777777" w:rsidR="000A4B9B" w:rsidRPr="002969EC" w:rsidRDefault="000A4B9B" w:rsidP="00D20EDC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1443CBB2" w14:textId="47F2189F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9</w:t>
      </w:r>
    </w:p>
    <w:p w14:paraId="2DA7671A" w14:textId="3B187B35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Zasady ochrony wizerunku małoletniego</w:t>
      </w:r>
    </w:p>
    <w:p w14:paraId="7D36030C" w14:textId="0793D16C" w:rsidR="000A4B9B" w:rsidRPr="002969EC" w:rsidRDefault="000A4B9B" w:rsidP="00D20EDC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Dane osobowe małoletniego podlegają ochronie na zasadach zgodnych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38DEC816" w14:textId="77777777" w:rsidR="000A4B9B" w:rsidRPr="002969EC" w:rsidRDefault="000A4B9B" w:rsidP="00D20EDC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Wizerunek małoletniego podlega ochronie. </w:t>
      </w:r>
    </w:p>
    <w:p w14:paraId="5B53D8AF" w14:textId="4430B2CC" w:rsidR="000A4B9B" w:rsidRPr="002969EC" w:rsidRDefault="000A4B9B" w:rsidP="00D20EDC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Upublicznienie wizerunku małoletniego utrwalonego w jakiejkolwiek formie (tj. fotografia, nagranie audio-wideo) wymaga pisemnej zgody opiekuna tego małoletniego oraz samego małoletniego.</w:t>
      </w:r>
    </w:p>
    <w:p w14:paraId="052EE0F6" w14:textId="77777777" w:rsidR="000A4B9B" w:rsidRPr="002969EC" w:rsidRDefault="000A4B9B" w:rsidP="00D20EDC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Jeżeli wizerunek małoletniego stanowi jedynie szczegół całości, takiej jak zgromadzenie, krajobraz, publiczne wydarzenie, zgoda opiekuna na utrwalanie wizerunku małoletniego nie jest wymagana.  </w:t>
      </w:r>
    </w:p>
    <w:p w14:paraId="676B4C5E" w14:textId="43A16576" w:rsidR="000A4B9B" w:rsidRPr="002969EC" w:rsidRDefault="000A4B9B" w:rsidP="00D20EDC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21BE3FA1" w14:textId="526CF32E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§ 10</w:t>
      </w:r>
    </w:p>
    <w:p w14:paraId="38BA0720" w14:textId="6DFD1CC5" w:rsidR="000A4B9B" w:rsidRPr="002969EC" w:rsidRDefault="000A4B9B" w:rsidP="00D20EDC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9EC">
        <w:rPr>
          <w:rFonts w:ascii="Arial Narrow" w:hAnsi="Arial Narrow"/>
          <w:b/>
          <w:sz w:val="24"/>
          <w:szCs w:val="24"/>
        </w:rPr>
        <w:t>Postanowienia końcowe</w:t>
      </w:r>
    </w:p>
    <w:p w14:paraId="47BCF6CE" w14:textId="31CA6B51" w:rsidR="00D20EDC" w:rsidRPr="002969EC" w:rsidRDefault="00D20EDC" w:rsidP="00D20EDC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 xml:space="preserve">Niniejsze Standardy obowiązują właścicielkę Gabinetu Psychologiczno-Psychoterapeutycznego Synestezja oraz określają zasady postępowania mające na celu zapewnienie bezpieczeństwa małoletnim korzystającym z usług Gabinetu. </w:t>
      </w:r>
    </w:p>
    <w:p w14:paraId="37551327" w14:textId="0FEFADC3" w:rsidR="00D20EDC" w:rsidRPr="002969EC" w:rsidRDefault="00D20EDC" w:rsidP="00D20EDC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Standardy wchodzą w życie z dniem ich ogłoszenia. Ogłoszenie następuje poprzez ich udostępnienie w Gabinecie oraz opublikowanie na stronie internetowej Gabinetu.</w:t>
      </w:r>
    </w:p>
    <w:p w14:paraId="2245AE19" w14:textId="0524BFB5" w:rsidR="000A4B9B" w:rsidRPr="00D20EDC" w:rsidRDefault="00D20EDC" w:rsidP="00D20EDC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2969EC">
        <w:rPr>
          <w:rFonts w:ascii="Arial Narrow" w:hAnsi="Arial Narrow"/>
          <w:sz w:val="24"/>
          <w:szCs w:val="24"/>
        </w:rPr>
        <w:t>Właścicielka Gabinetu jest uprawniona do dokonywania zmian niniejszych Standardów. Zmiany wchodzą w życie z dniem ich ogłoszenia w sposób określony w ust. 2.</w:t>
      </w:r>
    </w:p>
    <w:sectPr w:rsidR="000A4B9B" w:rsidRPr="00D20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0476"/>
    <w:multiLevelType w:val="hybridMultilevel"/>
    <w:tmpl w:val="57EED0F4"/>
    <w:lvl w:ilvl="0" w:tplc="0E96D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EB393A"/>
    <w:multiLevelType w:val="hybridMultilevel"/>
    <w:tmpl w:val="6F8A627A"/>
    <w:lvl w:ilvl="0" w:tplc="0E96D7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F6E3E"/>
    <w:multiLevelType w:val="hybridMultilevel"/>
    <w:tmpl w:val="E12AA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D6417"/>
    <w:multiLevelType w:val="hybridMultilevel"/>
    <w:tmpl w:val="11E61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E2C18"/>
    <w:multiLevelType w:val="hybridMultilevel"/>
    <w:tmpl w:val="B22E20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0526F5"/>
    <w:multiLevelType w:val="hybridMultilevel"/>
    <w:tmpl w:val="266AFF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04F6C"/>
    <w:multiLevelType w:val="hybridMultilevel"/>
    <w:tmpl w:val="3BD25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C32F5"/>
    <w:multiLevelType w:val="hybridMultilevel"/>
    <w:tmpl w:val="1CB25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757DB"/>
    <w:multiLevelType w:val="hybridMultilevel"/>
    <w:tmpl w:val="74C6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86789"/>
    <w:multiLevelType w:val="hybridMultilevel"/>
    <w:tmpl w:val="C4E64D22"/>
    <w:lvl w:ilvl="0" w:tplc="7C786C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60190E"/>
    <w:multiLevelType w:val="hybridMultilevel"/>
    <w:tmpl w:val="62862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B56B9"/>
    <w:multiLevelType w:val="hybridMultilevel"/>
    <w:tmpl w:val="94D89634"/>
    <w:lvl w:ilvl="0" w:tplc="0E96D7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33FC6"/>
    <w:multiLevelType w:val="hybridMultilevel"/>
    <w:tmpl w:val="B2A4B140"/>
    <w:lvl w:ilvl="0" w:tplc="0E96D7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A77A47"/>
    <w:multiLevelType w:val="hybridMultilevel"/>
    <w:tmpl w:val="B4CC7714"/>
    <w:lvl w:ilvl="0" w:tplc="0E96D7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650A36"/>
    <w:multiLevelType w:val="hybridMultilevel"/>
    <w:tmpl w:val="E7A8A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17723"/>
    <w:multiLevelType w:val="hybridMultilevel"/>
    <w:tmpl w:val="67DA7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778E3"/>
    <w:multiLevelType w:val="hybridMultilevel"/>
    <w:tmpl w:val="7A8600E0"/>
    <w:lvl w:ilvl="0" w:tplc="739215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95F1F"/>
    <w:multiLevelType w:val="hybridMultilevel"/>
    <w:tmpl w:val="C61EE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E412C"/>
    <w:multiLevelType w:val="hybridMultilevel"/>
    <w:tmpl w:val="CC40566E"/>
    <w:lvl w:ilvl="0" w:tplc="4290FE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F148E1"/>
    <w:multiLevelType w:val="hybridMultilevel"/>
    <w:tmpl w:val="74B6E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2AE7BD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E0A5C"/>
    <w:multiLevelType w:val="hybridMultilevel"/>
    <w:tmpl w:val="2F58B92E"/>
    <w:lvl w:ilvl="0" w:tplc="0E96D7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7054D09"/>
    <w:multiLevelType w:val="hybridMultilevel"/>
    <w:tmpl w:val="2D5ECD28"/>
    <w:lvl w:ilvl="0" w:tplc="0E96D7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C7248"/>
    <w:multiLevelType w:val="hybridMultilevel"/>
    <w:tmpl w:val="2A241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8080">
    <w:abstractNumId w:val="10"/>
  </w:num>
  <w:num w:numId="2" w16cid:durableId="882601718">
    <w:abstractNumId w:val="18"/>
  </w:num>
  <w:num w:numId="3" w16cid:durableId="1203053599">
    <w:abstractNumId w:val="9"/>
  </w:num>
  <w:num w:numId="4" w16cid:durableId="623661297">
    <w:abstractNumId w:val="0"/>
  </w:num>
  <w:num w:numId="5" w16cid:durableId="1249582152">
    <w:abstractNumId w:val="2"/>
  </w:num>
  <w:num w:numId="6" w16cid:durableId="161434945">
    <w:abstractNumId w:val="5"/>
  </w:num>
  <w:num w:numId="7" w16cid:durableId="775906450">
    <w:abstractNumId w:val="4"/>
  </w:num>
  <w:num w:numId="8" w16cid:durableId="1365331275">
    <w:abstractNumId w:val="7"/>
  </w:num>
  <w:num w:numId="9" w16cid:durableId="254169074">
    <w:abstractNumId w:val="15"/>
  </w:num>
  <w:num w:numId="10" w16cid:durableId="754859961">
    <w:abstractNumId w:val="12"/>
  </w:num>
  <w:num w:numId="11" w16cid:durableId="234979215">
    <w:abstractNumId w:val="13"/>
  </w:num>
  <w:num w:numId="12" w16cid:durableId="1194810652">
    <w:abstractNumId w:val="6"/>
  </w:num>
  <w:num w:numId="13" w16cid:durableId="997198140">
    <w:abstractNumId w:val="20"/>
  </w:num>
  <w:num w:numId="14" w16cid:durableId="507525758">
    <w:abstractNumId w:val="21"/>
  </w:num>
  <w:num w:numId="15" w16cid:durableId="1886016250">
    <w:abstractNumId w:val="3"/>
  </w:num>
  <w:num w:numId="16" w16cid:durableId="1396852629">
    <w:abstractNumId w:val="22"/>
  </w:num>
  <w:num w:numId="17" w16cid:durableId="292712996">
    <w:abstractNumId w:val="1"/>
  </w:num>
  <w:num w:numId="18" w16cid:durableId="1331520548">
    <w:abstractNumId w:val="14"/>
  </w:num>
  <w:num w:numId="19" w16cid:durableId="1475173066">
    <w:abstractNumId w:val="11"/>
  </w:num>
  <w:num w:numId="20" w16cid:durableId="854685605">
    <w:abstractNumId w:val="16"/>
  </w:num>
  <w:num w:numId="21" w16cid:durableId="121387600">
    <w:abstractNumId w:val="19"/>
  </w:num>
  <w:num w:numId="22" w16cid:durableId="1620992987">
    <w:abstractNumId w:val="8"/>
  </w:num>
  <w:num w:numId="23" w16cid:durableId="14436433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D6"/>
    <w:rsid w:val="00042ACC"/>
    <w:rsid w:val="000464EF"/>
    <w:rsid w:val="00066C16"/>
    <w:rsid w:val="000910D9"/>
    <w:rsid w:val="000A4B9B"/>
    <w:rsid w:val="000B05AA"/>
    <w:rsid w:val="000F4DE5"/>
    <w:rsid w:val="00130F14"/>
    <w:rsid w:val="00137D23"/>
    <w:rsid w:val="001449B2"/>
    <w:rsid w:val="0015383B"/>
    <w:rsid w:val="001D7AA2"/>
    <w:rsid w:val="00222C92"/>
    <w:rsid w:val="0025592F"/>
    <w:rsid w:val="0026218A"/>
    <w:rsid w:val="002969EC"/>
    <w:rsid w:val="00341019"/>
    <w:rsid w:val="00380242"/>
    <w:rsid w:val="00411287"/>
    <w:rsid w:val="004A230C"/>
    <w:rsid w:val="004B2178"/>
    <w:rsid w:val="006740C5"/>
    <w:rsid w:val="00674E65"/>
    <w:rsid w:val="00761124"/>
    <w:rsid w:val="00766C63"/>
    <w:rsid w:val="007C4C33"/>
    <w:rsid w:val="007D03D8"/>
    <w:rsid w:val="007F44D1"/>
    <w:rsid w:val="008158DA"/>
    <w:rsid w:val="00854B8B"/>
    <w:rsid w:val="0089794F"/>
    <w:rsid w:val="008A46AF"/>
    <w:rsid w:val="009E71EA"/>
    <w:rsid w:val="00A22BEC"/>
    <w:rsid w:val="00AA4D46"/>
    <w:rsid w:val="00B04404"/>
    <w:rsid w:val="00B57D0F"/>
    <w:rsid w:val="00B80807"/>
    <w:rsid w:val="00B86341"/>
    <w:rsid w:val="00BB2524"/>
    <w:rsid w:val="00BE6C44"/>
    <w:rsid w:val="00BF19C4"/>
    <w:rsid w:val="00BF7FBF"/>
    <w:rsid w:val="00C12E3E"/>
    <w:rsid w:val="00C845C0"/>
    <w:rsid w:val="00CE4ACB"/>
    <w:rsid w:val="00D20EDC"/>
    <w:rsid w:val="00D4251B"/>
    <w:rsid w:val="00D767BB"/>
    <w:rsid w:val="00DC43E2"/>
    <w:rsid w:val="00DD56D7"/>
    <w:rsid w:val="00E14F79"/>
    <w:rsid w:val="00EA54FA"/>
    <w:rsid w:val="00ED5348"/>
    <w:rsid w:val="00F83BD6"/>
    <w:rsid w:val="00F8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E224"/>
  <w15:chartTrackingRefBased/>
  <w15:docId w15:val="{1279EE00-2E27-4A41-A97C-EE19AA30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7A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D56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56D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D20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binet.synestezj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B48FF-A644-43CA-9CD7-F124EBA8A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2187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adwto</dc:creator>
  <cp:keywords/>
  <dc:description/>
  <cp:lastModifiedBy>Martyna Marzec</cp:lastModifiedBy>
  <cp:revision>2</cp:revision>
  <dcterms:created xsi:type="dcterms:W3CDTF">2026-07-09T20:10:00Z</dcterms:created>
  <dcterms:modified xsi:type="dcterms:W3CDTF">2026-07-09T20:10:00Z</dcterms:modified>
</cp:coreProperties>
</file>